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40B46" w14:textId="77777777" w:rsidR="009642C3" w:rsidRDefault="009642C3" w:rsidP="006D0873">
      <w:pPr>
        <w:pStyle w:val="Heading1"/>
        <w:ind w:left="0"/>
        <w:rPr>
          <w:rFonts w:ascii="Arial" w:hAnsi="Arial" w:cs="Arial"/>
          <w:color w:val="7030A0"/>
          <w:sz w:val="24"/>
          <w:szCs w:val="24"/>
        </w:rPr>
      </w:pPr>
    </w:p>
    <w:p w14:paraId="46C4468D" w14:textId="710D5EB8" w:rsidR="009642C3" w:rsidRDefault="009642C3" w:rsidP="006D0873">
      <w:pPr>
        <w:pStyle w:val="Heading1"/>
        <w:ind w:left="0"/>
        <w:rPr>
          <w:rFonts w:ascii="Arial" w:hAnsi="Arial" w:cs="Arial"/>
          <w:color w:val="7030A0"/>
          <w:sz w:val="24"/>
          <w:szCs w:val="24"/>
        </w:rPr>
      </w:pPr>
      <w:r>
        <w:rPr>
          <w:rFonts w:ascii="Arial" w:hAnsi="Arial" w:cs="Arial"/>
          <w:noProof/>
          <w:color w:val="7030A0"/>
          <w:sz w:val="24"/>
          <w:szCs w:val="24"/>
        </w:rPr>
        <w:drawing>
          <wp:inline distT="0" distB="0" distL="0" distR="0" wp14:anchorId="71F1B2C4" wp14:editId="0081DF81">
            <wp:extent cx="663389" cy="1083084"/>
            <wp:effectExtent l="0" t="0" r="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6635" cy="1104710"/>
                    </a:xfrm>
                    <a:prstGeom prst="rect">
                      <a:avLst/>
                    </a:prstGeom>
                  </pic:spPr>
                </pic:pic>
              </a:graphicData>
            </a:graphic>
          </wp:inline>
        </w:drawing>
      </w:r>
      <w:r>
        <w:rPr>
          <w:rFonts w:ascii="Arial" w:hAnsi="Arial" w:cs="Arial"/>
          <w:color w:val="7030A0"/>
          <w:sz w:val="24"/>
          <w:szCs w:val="24"/>
        </w:rPr>
        <w:t xml:space="preserve">MUSKHAM PRE SCHOOL </w:t>
      </w:r>
    </w:p>
    <w:p w14:paraId="35D3C111" w14:textId="77777777" w:rsidR="009642C3" w:rsidRDefault="009642C3" w:rsidP="006D0873">
      <w:pPr>
        <w:pStyle w:val="Heading1"/>
        <w:ind w:left="0"/>
        <w:rPr>
          <w:rFonts w:ascii="Arial" w:hAnsi="Arial" w:cs="Arial"/>
          <w:color w:val="7030A0"/>
          <w:sz w:val="24"/>
          <w:szCs w:val="24"/>
        </w:rPr>
      </w:pPr>
    </w:p>
    <w:p w14:paraId="2920E751" w14:textId="72D378F2" w:rsidR="00D7368E" w:rsidRPr="00C810E7" w:rsidRDefault="00884293" w:rsidP="006D0873">
      <w:pPr>
        <w:pStyle w:val="Heading1"/>
        <w:ind w:left="0"/>
        <w:rPr>
          <w:rFonts w:ascii="Arial" w:hAnsi="Arial" w:cs="Arial"/>
          <w:color w:val="7030A0"/>
          <w:sz w:val="24"/>
          <w:szCs w:val="24"/>
        </w:rPr>
      </w:pPr>
      <w:r w:rsidRPr="00C810E7">
        <w:rPr>
          <w:rFonts w:ascii="Arial" w:hAnsi="Arial" w:cs="Arial"/>
          <w:color w:val="7030A0"/>
          <w:sz w:val="24"/>
          <w:szCs w:val="24"/>
        </w:rPr>
        <w:t>Anti-bribery</w:t>
      </w:r>
    </w:p>
    <w:p w14:paraId="2920E752" w14:textId="77777777" w:rsidR="00D7368E" w:rsidRPr="00C810E7" w:rsidRDefault="00D7368E" w:rsidP="006D0873">
      <w:pPr>
        <w:pStyle w:val="BodyText"/>
        <w:rPr>
          <w:rFonts w:ascii="Arial" w:hAnsi="Arial" w:cs="Arial"/>
          <w:b/>
        </w:rPr>
      </w:pPr>
    </w:p>
    <w:p w14:paraId="2920E753" w14:textId="7710AC20" w:rsidR="00D7368E" w:rsidRPr="00C810E7" w:rsidRDefault="00F95569" w:rsidP="006D0873">
      <w:pPr>
        <w:tabs>
          <w:tab w:val="left" w:pos="820"/>
        </w:tabs>
        <w:rPr>
          <w:rFonts w:ascii="Arial" w:hAnsi="Arial" w:cs="Arial"/>
          <w:b/>
        </w:rPr>
      </w:pPr>
      <w:r w:rsidRPr="00C810E7">
        <w:rPr>
          <w:rFonts w:ascii="Arial" w:hAnsi="Arial" w:cs="Arial"/>
          <w:b/>
        </w:rPr>
        <w:t>Introduction</w:t>
      </w:r>
    </w:p>
    <w:p w14:paraId="2920E754" w14:textId="77777777" w:rsidR="00D7368E" w:rsidRPr="00C810E7" w:rsidRDefault="00D7368E" w:rsidP="006D0873">
      <w:pPr>
        <w:pStyle w:val="BodyText"/>
        <w:rPr>
          <w:rFonts w:ascii="Arial" w:hAnsi="Arial" w:cs="Arial"/>
          <w:b/>
        </w:rPr>
      </w:pPr>
    </w:p>
    <w:p w14:paraId="2920E755" w14:textId="31F39F70" w:rsidR="00D7368E" w:rsidRPr="00C810E7" w:rsidRDefault="00F95569" w:rsidP="006D0873">
      <w:pPr>
        <w:pStyle w:val="BodyText"/>
        <w:ind w:right="111"/>
        <w:rPr>
          <w:rFonts w:ascii="Arial" w:hAnsi="Arial" w:cs="Arial"/>
        </w:rPr>
      </w:pPr>
      <w:r w:rsidRPr="00C810E7">
        <w:rPr>
          <w:rFonts w:ascii="Arial" w:hAnsi="Arial" w:cs="Arial"/>
        </w:rPr>
        <w:t xml:space="preserve">The </w:t>
      </w:r>
      <w:r w:rsidR="00D67F49" w:rsidRPr="00C810E7">
        <w:rPr>
          <w:rFonts w:ascii="Arial" w:hAnsi="Arial" w:cs="Arial"/>
        </w:rPr>
        <w:t>setting</w:t>
      </w:r>
      <w:r w:rsidRPr="00C810E7">
        <w:rPr>
          <w:rFonts w:ascii="Arial" w:hAnsi="Arial" w:cs="Arial"/>
        </w:rPr>
        <w:t xml:space="preserve"> is committed to preventing bribery and maintaining a culture within the charity in which bribery is never acceptable.</w:t>
      </w:r>
    </w:p>
    <w:p w14:paraId="2920E756" w14:textId="77777777" w:rsidR="00D7368E" w:rsidRPr="00C810E7" w:rsidRDefault="00D7368E" w:rsidP="006D0873">
      <w:pPr>
        <w:pStyle w:val="BodyText"/>
        <w:rPr>
          <w:rFonts w:ascii="Arial" w:hAnsi="Arial" w:cs="Arial"/>
        </w:rPr>
      </w:pPr>
    </w:p>
    <w:p w14:paraId="2920E757" w14:textId="440CCB9B" w:rsidR="00D7368E" w:rsidRPr="00C810E7" w:rsidRDefault="00F95569" w:rsidP="006D0873">
      <w:pPr>
        <w:pStyle w:val="BodyText"/>
        <w:ind w:right="114"/>
        <w:rPr>
          <w:rFonts w:ascii="Arial" w:hAnsi="Arial" w:cs="Arial"/>
        </w:rPr>
      </w:pPr>
      <w:r w:rsidRPr="00C810E7">
        <w:rPr>
          <w:rFonts w:ascii="Arial" w:hAnsi="Arial" w:cs="Arial"/>
        </w:rPr>
        <w:t xml:space="preserve">Bribery is a criminal offence and therefore the </w:t>
      </w:r>
      <w:r w:rsidR="00D67F49" w:rsidRPr="00C810E7">
        <w:rPr>
          <w:rFonts w:ascii="Arial" w:hAnsi="Arial" w:cs="Arial"/>
        </w:rPr>
        <w:t>setting</w:t>
      </w:r>
      <w:r w:rsidRPr="00C810E7">
        <w:rPr>
          <w:rFonts w:ascii="Arial" w:hAnsi="Arial" w:cs="Arial"/>
        </w:rPr>
        <w:t xml:space="preserve"> does not, and will not, pay bribes or offer improper inducements to anyone for any purpose, nor does</w:t>
      </w:r>
      <w:r w:rsidR="002B57ED" w:rsidRPr="00C810E7">
        <w:rPr>
          <w:rFonts w:ascii="Arial" w:hAnsi="Arial" w:cs="Arial"/>
        </w:rPr>
        <w:t>, or will,</w:t>
      </w:r>
      <w:r w:rsidRPr="00C810E7">
        <w:rPr>
          <w:rFonts w:ascii="Arial" w:hAnsi="Arial" w:cs="Arial"/>
        </w:rPr>
        <w:t xml:space="preserve"> the </w:t>
      </w:r>
      <w:r w:rsidR="00D67F49" w:rsidRPr="00C810E7">
        <w:rPr>
          <w:rFonts w:ascii="Arial" w:hAnsi="Arial" w:cs="Arial"/>
        </w:rPr>
        <w:t>setting</w:t>
      </w:r>
      <w:r w:rsidRPr="00C810E7">
        <w:rPr>
          <w:rFonts w:ascii="Arial" w:hAnsi="Arial" w:cs="Arial"/>
        </w:rPr>
        <w:t xml:space="preserve"> accept bribes or improper inducements.</w:t>
      </w:r>
    </w:p>
    <w:p w14:paraId="2920E758" w14:textId="77777777" w:rsidR="00D7368E" w:rsidRPr="00C810E7" w:rsidRDefault="00D7368E" w:rsidP="006D0873">
      <w:pPr>
        <w:pStyle w:val="BodyText"/>
        <w:rPr>
          <w:rFonts w:ascii="Arial" w:hAnsi="Arial" w:cs="Arial"/>
        </w:rPr>
      </w:pPr>
    </w:p>
    <w:p w14:paraId="2920E759" w14:textId="27410848" w:rsidR="00D7368E" w:rsidRPr="00C810E7" w:rsidRDefault="00F95569" w:rsidP="006D0873">
      <w:pPr>
        <w:pStyle w:val="BodyText"/>
        <w:ind w:right="114"/>
        <w:rPr>
          <w:rFonts w:ascii="Arial" w:hAnsi="Arial" w:cs="Arial"/>
        </w:rPr>
      </w:pPr>
      <w:r w:rsidRPr="00C810E7">
        <w:rPr>
          <w:rFonts w:ascii="Arial" w:hAnsi="Arial" w:cs="Arial"/>
        </w:rPr>
        <w:t xml:space="preserve">To use a third party as an intermediary </w:t>
      </w:r>
      <w:proofErr w:type="gramStart"/>
      <w:r w:rsidRPr="00C810E7">
        <w:rPr>
          <w:rFonts w:ascii="Arial" w:hAnsi="Arial" w:cs="Arial"/>
        </w:rPr>
        <w:t>as a means to</w:t>
      </w:r>
      <w:proofErr w:type="gramEnd"/>
      <w:r w:rsidRPr="00C810E7">
        <w:rPr>
          <w:rFonts w:ascii="Arial" w:hAnsi="Arial" w:cs="Arial"/>
        </w:rPr>
        <w:t xml:space="preserve"> bribe others is a criminal offence, </w:t>
      </w:r>
      <w:r w:rsidR="00131164" w:rsidRPr="00C810E7">
        <w:rPr>
          <w:rFonts w:ascii="Arial" w:hAnsi="Arial" w:cs="Arial"/>
        </w:rPr>
        <w:t xml:space="preserve">the </w:t>
      </w:r>
      <w:r w:rsidR="00D67F49" w:rsidRPr="00C810E7">
        <w:rPr>
          <w:rFonts w:ascii="Arial" w:hAnsi="Arial" w:cs="Arial"/>
        </w:rPr>
        <w:t>setting</w:t>
      </w:r>
      <w:r w:rsidRPr="00C810E7">
        <w:rPr>
          <w:rFonts w:ascii="Arial" w:hAnsi="Arial" w:cs="Arial"/>
        </w:rPr>
        <w:t xml:space="preserve"> does not, and will not, engage indirectly in or otherwise encourage bribery.</w:t>
      </w:r>
    </w:p>
    <w:p w14:paraId="2920E75A" w14:textId="77777777" w:rsidR="00D7368E" w:rsidRPr="00C810E7" w:rsidRDefault="00D7368E" w:rsidP="006D0873">
      <w:pPr>
        <w:pStyle w:val="BodyText"/>
        <w:rPr>
          <w:rFonts w:ascii="Arial" w:hAnsi="Arial" w:cs="Arial"/>
        </w:rPr>
      </w:pPr>
    </w:p>
    <w:p w14:paraId="2920E75B" w14:textId="425D9250" w:rsidR="00D7368E" w:rsidRPr="00C810E7" w:rsidRDefault="00F95569" w:rsidP="006D0873">
      <w:pPr>
        <w:pStyle w:val="BodyText"/>
        <w:ind w:right="114"/>
        <w:rPr>
          <w:rFonts w:ascii="Arial" w:hAnsi="Arial" w:cs="Arial"/>
        </w:rPr>
      </w:pPr>
      <w:r w:rsidRPr="00C810E7">
        <w:rPr>
          <w:rFonts w:ascii="Arial" w:hAnsi="Arial" w:cs="Arial"/>
        </w:rPr>
        <w:t xml:space="preserve">The </w:t>
      </w:r>
      <w:r w:rsidR="00D67F49" w:rsidRPr="00C810E7">
        <w:rPr>
          <w:rFonts w:ascii="Arial" w:hAnsi="Arial" w:cs="Arial"/>
        </w:rPr>
        <w:t>setting</w:t>
      </w:r>
      <w:r w:rsidRPr="00C810E7">
        <w:rPr>
          <w:rFonts w:ascii="Arial" w:hAnsi="Arial" w:cs="Arial"/>
        </w:rPr>
        <w:t xml:space="preserve"> is committed to the prevention, </w:t>
      </w:r>
      <w:proofErr w:type="gramStart"/>
      <w:r w:rsidRPr="00C810E7">
        <w:rPr>
          <w:rFonts w:ascii="Arial" w:hAnsi="Arial" w:cs="Arial"/>
        </w:rPr>
        <w:t>deterrence</w:t>
      </w:r>
      <w:proofErr w:type="gramEnd"/>
      <w:r w:rsidRPr="00C810E7">
        <w:rPr>
          <w:rFonts w:ascii="Arial" w:hAnsi="Arial" w:cs="Arial"/>
        </w:rPr>
        <w:t xml:space="preserve"> and detection of bribery. The </w:t>
      </w:r>
      <w:r w:rsidR="00D67F49" w:rsidRPr="00C810E7">
        <w:rPr>
          <w:rFonts w:ascii="Arial" w:hAnsi="Arial" w:cs="Arial"/>
        </w:rPr>
        <w:t>setting</w:t>
      </w:r>
      <w:r w:rsidRPr="00C810E7">
        <w:rPr>
          <w:rFonts w:ascii="Arial" w:hAnsi="Arial" w:cs="Arial"/>
        </w:rPr>
        <w:t xml:space="preserve"> has a zero-tolerance towards bribery whether internal or external to the </w:t>
      </w:r>
      <w:r w:rsidR="00D67F49" w:rsidRPr="00C810E7">
        <w:rPr>
          <w:rFonts w:ascii="Arial" w:hAnsi="Arial" w:cs="Arial"/>
        </w:rPr>
        <w:t>setting</w:t>
      </w:r>
      <w:r w:rsidRPr="00C810E7">
        <w:rPr>
          <w:rFonts w:ascii="Arial" w:hAnsi="Arial" w:cs="Arial"/>
        </w:rPr>
        <w:t xml:space="preserve">. The </w:t>
      </w:r>
      <w:r w:rsidR="00D67F49" w:rsidRPr="00C810E7">
        <w:rPr>
          <w:rFonts w:ascii="Arial" w:hAnsi="Arial" w:cs="Arial"/>
        </w:rPr>
        <w:t>setting</w:t>
      </w:r>
      <w:r w:rsidRPr="00C810E7">
        <w:rPr>
          <w:rFonts w:ascii="Arial" w:hAnsi="Arial" w:cs="Arial"/>
        </w:rPr>
        <w:t xml:space="preserve"> aims to maintain anti-bribery compliance integral to its business practice rather than as a one- off exercise.</w:t>
      </w:r>
    </w:p>
    <w:p w14:paraId="5358338B" w14:textId="77777777" w:rsidR="00155BA5" w:rsidRPr="00C810E7" w:rsidRDefault="00155BA5" w:rsidP="006D0873">
      <w:pPr>
        <w:pStyle w:val="Heading1"/>
        <w:tabs>
          <w:tab w:val="left" w:pos="820"/>
          <w:tab w:val="left" w:pos="821"/>
        </w:tabs>
        <w:ind w:left="0"/>
        <w:rPr>
          <w:rFonts w:ascii="Arial" w:hAnsi="Arial" w:cs="Arial"/>
        </w:rPr>
      </w:pPr>
    </w:p>
    <w:p w14:paraId="2920E75D" w14:textId="72AC06CC" w:rsidR="00D7368E" w:rsidRPr="00C810E7" w:rsidRDefault="00F95569" w:rsidP="006D0873">
      <w:pPr>
        <w:pStyle w:val="Heading1"/>
        <w:tabs>
          <w:tab w:val="left" w:pos="820"/>
          <w:tab w:val="left" w:pos="821"/>
        </w:tabs>
        <w:ind w:left="0"/>
        <w:rPr>
          <w:rFonts w:ascii="Arial" w:hAnsi="Arial" w:cs="Arial"/>
        </w:rPr>
      </w:pPr>
      <w:r w:rsidRPr="00C810E7">
        <w:rPr>
          <w:rFonts w:ascii="Arial" w:hAnsi="Arial" w:cs="Arial"/>
        </w:rPr>
        <w:t xml:space="preserve">What is </w:t>
      </w:r>
      <w:r w:rsidR="00140AF5" w:rsidRPr="00C810E7">
        <w:rPr>
          <w:rFonts w:ascii="Arial" w:hAnsi="Arial" w:cs="Arial"/>
        </w:rPr>
        <w:t>b</w:t>
      </w:r>
      <w:r w:rsidRPr="00C810E7">
        <w:rPr>
          <w:rFonts w:ascii="Arial" w:hAnsi="Arial" w:cs="Arial"/>
        </w:rPr>
        <w:t>ribery</w:t>
      </w:r>
    </w:p>
    <w:p w14:paraId="2920E75E" w14:textId="77777777" w:rsidR="00D7368E" w:rsidRPr="00C810E7" w:rsidRDefault="00D7368E" w:rsidP="006D0873">
      <w:pPr>
        <w:pStyle w:val="BodyText"/>
        <w:rPr>
          <w:rFonts w:ascii="Arial" w:hAnsi="Arial" w:cs="Arial"/>
          <w:b/>
        </w:rPr>
      </w:pPr>
    </w:p>
    <w:p w14:paraId="2920E761" w14:textId="34F5CC2C" w:rsidR="00D7368E" w:rsidRPr="00C810E7" w:rsidRDefault="00F95569" w:rsidP="00F83F35">
      <w:pPr>
        <w:pStyle w:val="BodyText"/>
        <w:ind w:right="115"/>
        <w:rPr>
          <w:rFonts w:ascii="Arial" w:hAnsi="Arial" w:cs="Arial"/>
        </w:rPr>
      </w:pPr>
      <w:r w:rsidRPr="00C810E7">
        <w:rPr>
          <w:rFonts w:ascii="Arial" w:hAnsi="Arial" w:cs="Arial"/>
        </w:rPr>
        <w:t xml:space="preserve">Bribery is an inducement or reward offered, </w:t>
      </w:r>
      <w:proofErr w:type="gramStart"/>
      <w:r w:rsidRPr="00C810E7">
        <w:rPr>
          <w:rFonts w:ascii="Arial" w:hAnsi="Arial" w:cs="Arial"/>
        </w:rPr>
        <w:t>promised</w:t>
      </w:r>
      <w:proofErr w:type="gramEnd"/>
      <w:r w:rsidRPr="00C810E7">
        <w:rPr>
          <w:rFonts w:ascii="Arial" w:hAnsi="Arial" w:cs="Arial"/>
        </w:rPr>
        <w:t xml:space="preserve"> or provided to gain personal, commercial, regulatory or contractual advantage. Any such advantage is referred to as an “unfair business advantage” in this policy.</w:t>
      </w:r>
      <w:r w:rsidR="00F83F35">
        <w:rPr>
          <w:rFonts w:ascii="Arial" w:hAnsi="Arial" w:cs="Arial"/>
        </w:rPr>
        <w:t xml:space="preserve"> </w:t>
      </w:r>
      <w:r w:rsidRPr="00C810E7">
        <w:rPr>
          <w:rFonts w:ascii="Arial" w:hAnsi="Arial" w:cs="Arial"/>
        </w:rPr>
        <w:t>It is unacceptable to:</w:t>
      </w:r>
    </w:p>
    <w:p w14:paraId="2920E762" w14:textId="77777777" w:rsidR="00D7368E" w:rsidRPr="00C810E7" w:rsidRDefault="00D7368E" w:rsidP="006D0873">
      <w:pPr>
        <w:pStyle w:val="BodyText"/>
        <w:rPr>
          <w:rFonts w:ascii="Arial" w:hAnsi="Arial" w:cs="Arial"/>
        </w:rPr>
      </w:pPr>
    </w:p>
    <w:p w14:paraId="2920E763" w14:textId="2BFE6EEF" w:rsidR="00D7368E" w:rsidRPr="00F83F35" w:rsidRDefault="00F95569" w:rsidP="00F83F35">
      <w:pPr>
        <w:pStyle w:val="ListParagraph"/>
        <w:numPr>
          <w:ilvl w:val="0"/>
          <w:numId w:val="25"/>
        </w:numPr>
        <w:tabs>
          <w:tab w:val="left" w:pos="1541"/>
        </w:tabs>
        <w:ind w:left="360"/>
        <w:rPr>
          <w:rFonts w:ascii="Arial" w:hAnsi="Arial" w:cs="Arial"/>
        </w:rPr>
      </w:pPr>
      <w:r w:rsidRPr="00F83F35">
        <w:rPr>
          <w:rFonts w:ascii="Arial" w:hAnsi="Arial" w:cs="Arial"/>
        </w:rPr>
        <w:t xml:space="preserve">give, promise to give, or offer a payment, </w:t>
      </w:r>
      <w:proofErr w:type="gramStart"/>
      <w:r w:rsidRPr="00F83F35">
        <w:rPr>
          <w:rFonts w:ascii="Arial" w:hAnsi="Arial" w:cs="Arial"/>
        </w:rPr>
        <w:t>gift</w:t>
      </w:r>
      <w:proofErr w:type="gramEnd"/>
      <w:r w:rsidRPr="00F83F35">
        <w:rPr>
          <w:rFonts w:ascii="Arial" w:hAnsi="Arial" w:cs="Arial"/>
        </w:rPr>
        <w:t xml:space="preserve"> or hospitality with the expectation that an unfair business advantage will be received, or to reward an unfair business advantage already given</w:t>
      </w:r>
    </w:p>
    <w:p w14:paraId="2920E765" w14:textId="5AF291AD" w:rsidR="00D7368E" w:rsidRPr="00F83F35" w:rsidRDefault="00F95569" w:rsidP="00F83F35">
      <w:pPr>
        <w:pStyle w:val="ListParagraph"/>
        <w:numPr>
          <w:ilvl w:val="0"/>
          <w:numId w:val="25"/>
        </w:numPr>
        <w:tabs>
          <w:tab w:val="left" w:pos="1541"/>
        </w:tabs>
        <w:ind w:left="360"/>
        <w:rPr>
          <w:rFonts w:ascii="Arial" w:hAnsi="Arial" w:cs="Arial"/>
        </w:rPr>
      </w:pPr>
      <w:r w:rsidRPr="00F83F35">
        <w:rPr>
          <w:rFonts w:ascii="Arial" w:hAnsi="Arial" w:cs="Arial"/>
        </w:rPr>
        <w:t xml:space="preserve">give, promise to give, or offer a payment, </w:t>
      </w:r>
      <w:proofErr w:type="gramStart"/>
      <w:r w:rsidRPr="00F83F35">
        <w:rPr>
          <w:rFonts w:ascii="Arial" w:hAnsi="Arial" w:cs="Arial"/>
        </w:rPr>
        <w:t>gift</w:t>
      </w:r>
      <w:proofErr w:type="gramEnd"/>
      <w:r w:rsidRPr="00F83F35">
        <w:rPr>
          <w:rFonts w:ascii="Arial" w:hAnsi="Arial" w:cs="Arial"/>
        </w:rPr>
        <w:t xml:space="preserve"> or hospitality to anyone to "facilitate" or expedite a routine procedure</w:t>
      </w:r>
    </w:p>
    <w:p w14:paraId="2920E767" w14:textId="26CB854C" w:rsidR="00D7368E" w:rsidRPr="00F83F35" w:rsidRDefault="00F95569" w:rsidP="00F83F35">
      <w:pPr>
        <w:pStyle w:val="ListParagraph"/>
        <w:numPr>
          <w:ilvl w:val="0"/>
          <w:numId w:val="25"/>
        </w:numPr>
        <w:tabs>
          <w:tab w:val="left" w:pos="1541"/>
        </w:tabs>
        <w:ind w:left="360"/>
        <w:rPr>
          <w:rFonts w:ascii="Arial" w:hAnsi="Arial" w:cs="Arial"/>
        </w:rPr>
      </w:pPr>
      <w:r w:rsidRPr="00F83F35">
        <w:rPr>
          <w:rFonts w:ascii="Arial" w:hAnsi="Arial" w:cs="Arial"/>
        </w:rPr>
        <w:t xml:space="preserve">accept payment from a third party that you </w:t>
      </w:r>
      <w:proofErr w:type="gramStart"/>
      <w:r w:rsidRPr="00F83F35">
        <w:rPr>
          <w:rFonts w:ascii="Arial" w:hAnsi="Arial" w:cs="Arial"/>
        </w:rPr>
        <w:t>know</w:t>
      </w:r>
      <w:proofErr w:type="gramEnd"/>
      <w:r w:rsidRPr="00F83F35">
        <w:rPr>
          <w:rFonts w:ascii="Arial" w:hAnsi="Arial" w:cs="Arial"/>
        </w:rPr>
        <w:t xml:space="preserve"> or suspect is offered with the expectation that it will obtain a business advantage for them</w:t>
      </w:r>
    </w:p>
    <w:p w14:paraId="2920E769" w14:textId="412F501B" w:rsidR="00D7368E" w:rsidRPr="00F83F35" w:rsidRDefault="00F95569" w:rsidP="00F83F35">
      <w:pPr>
        <w:pStyle w:val="ListParagraph"/>
        <w:numPr>
          <w:ilvl w:val="0"/>
          <w:numId w:val="25"/>
        </w:numPr>
        <w:tabs>
          <w:tab w:val="left" w:pos="1541"/>
        </w:tabs>
        <w:ind w:left="360"/>
        <w:rPr>
          <w:rFonts w:ascii="Arial" w:hAnsi="Arial" w:cs="Arial"/>
        </w:rPr>
      </w:pPr>
      <w:r w:rsidRPr="00F83F35">
        <w:rPr>
          <w:rFonts w:ascii="Arial" w:hAnsi="Arial" w:cs="Arial"/>
        </w:rPr>
        <w:t xml:space="preserve">accept a gift or hospitality from a third party if you know or suspect that it is offered or provided with an expectation that an unfair business advantage will be provided by the </w:t>
      </w:r>
      <w:r w:rsidR="00D67F49" w:rsidRPr="00F83F35">
        <w:rPr>
          <w:rFonts w:ascii="Arial" w:hAnsi="Arial" w:cs="Arial"/>
        </w:rPr>
        <w:t>setting</w:t>
      </w:r>
      <w:r w:rsidRPr="00F83F35">
        <w:rPr>
          <w:rFonts w:ascii="Arial" w:hAnsi="Arial" w:cs="Arial"/>
        </w:rPr>
        <w:t xml:space="preserve"> in return</w:t>
      </w:r>
    </w:p>
    <w:p w14:paraId="2920E76B" w14:textId="7ABC3BF9" w:rsidR="00D7368E" w:rsidRPr="00F83F35" w:rsidRDefault="00F95569" w:rsidP="00F83F35">
      <w:pPr>
        <w:pStyle w:val="ListParagraph"/>
        <w:numPr>
          <w:ilvl w:val="0"/>
          <w:numId w:val="25"/>
        </w:numPr>
        <w:tabs>
          <w:tab w:val="left" w:pos="1541"/>
        </w:tabs>
        <w:ind w:left="360"/>
        <w:rPr>
          <w:rFonts w:ascii="Arial" w:hAnsi="Arial" w:cs="Arial"/>
        </w:rPr>
      </w:pPr>
      <w:r w:rsidRPr="00F83F35">
        <w:rPr>
          <w:rFonts w:ascii="Arial" w:hAnsi="Arial" w:cs="Arial"/>
        </w:rPr>
        <w:t>retaliate against or threaten a person who has refused to commit a bribery offence or who has raised concerns under this polic</w:t>
      </w:r>
      <w:r w:rsidR="00140AF5" w:rsidRPr="00F83F35">
        <w:rPr>
          <w:rFonts w:ascii="Arial" w:hAnsi="Arial" w:cs="Arial"/>
        </w:rPr>
        <w:t>y</w:t>
      </w:r>
    </w:p>
    <w:p w14:paraId="184138C8" w14:textId="2796DD9C" w:rsidR="00155BA5" w:rsidRPr="00F83F35" w:rsidRDefault="00F95569" w:rsidP="00F83F35">
      <w:pPr>
        <w:pStyle w:val="ListParagraph"/>
        <w:numPr>
          <w:ilvl w:val="0"/>
          <w:numId w:val="25"/>
        </w:numPr>
        <w:tabs>
          <w:tab w:val="left" w:pos="1540"/>
          <w:tab w:val="left" w:pos="1541"/>
        </w:tabs>
        <w:ind w:left="360"/>
        <w:rPr>
          <w:rFonts w:ascii="Arial" w:hAnsi="Arial" w:cs="Arial"/>
        </w:rPr>
      </w:pPr>
      <w:r w:rsidRPr="00F83F35">
        <w:rPr>
          <w:rFonts w:ascii="Arial" w:hAnsi="Arial" w:cs="Arial"/>
        </w:rPr>
        <w:t>engage in activity in breach of this policy</w:t>
      </w:r>
    </w:p>
    <w:p w14:paraId="2BC7AF10" w14:textId="77777777" w:rsidR="00F53930" w:rsidRPr="00C810E7" w:rsidRDefault="00F53930" w:rsidP="006D0873">
      <w:pPr>
        <w:tabs>
          <w:tab w:val="left" w:pos="1540"/>
          <w:tab w:val="left" w:pos="1541"/>
        </w:tabs>
        <w:rPr>
          <w:rFonts w:ascii="Arial" w:hAnsi="Arial" w:cs="Arial"/>
        </w:rPr>
      </w:pPr>
    </w:p>
    <w:p w14:paraId="2920E772" w14:textId="3309D231" w:rsidR="00D7368E" w:rsidRPr="00C810E7" w:rsidRDefault="00F95569" w:rsidP="006D0873">
      <w:pPr>
        <w:pStyle w:val="Heading1"/>
        <w:tabs>
          <w:tab w:val="left" w:pos="820"/>
          <w:tab w:val="left" w:pos="821"/>
        </w:tabs>
        <w:ind w:left="0"/>
        <w:rPr>
          <w:rFonts w:ascii="Arial" w:hAnsi="Arial" w:cs="Arial"/>
        </w:rPr>
      </w:pPr>
      <w:r w:rsidRPr="00C810E7">
        <w:rPr>
          <w:rFonts w:ascii="Arial" w:hAnsi="Arial" w:cs="Arial"/>
        </w:rPr>
        <w:t xml:space="preserve">Key </w:t>
      </w:r>
      <w:r w:rsidR="00140AF5" w:rsidRPr="00C810E7">
        <w:rPr>
          <w:rFonts w:ascii="Arial" w:hAnsi="Arial" w:cs="Arial"/>
        </w:rPr>
        <w:t>o</w:t>
      </w:r>
      <w:r w:rsidRPr="00C810E7">
        <w:rPr>
          <w:rFonts w:ascii="Arial" w:hAnsi="Arial" w:cs="Arial"/>
        </w:rPr>
        <w:t>ffences</w:t>
      </w:r>
    </w:p>
    <w:p w14:paraId="2920E773" w14:textId="77777777" w:rsidR="00D7368E" w:rsidRPr="00C810E7" w:rsidRDefault="00D7368E" w:rsidP="006D0873">
      <w:pPr>
        <w:pStyle w:val="BodyText"/>
        <w:rPr>
          <w:rFonts w:ascii="Arial" w:hAnsi="Arial" w:cs="Arial"/>
          <w:b/>
        </w:rPr>
      </w:pPr>
    </w:p>
    <w:p w14:paraId="2920E774" w14:textId="259D92A4" w:rsidR="00D7368E" w:rsidRPr="00C810E7" w:rsidRDefault="00F95569" w:rsidP="006D0873">
      <w:pPr>
        <w:pStyle w:val="BodyText"/>
        <w:rPr>
          <w:rFonts w:ascii="Arial" w:hAnsi="Arial" w:cs="Arial"/>
        </w:rPr>
      </w:pPr>
      <w:r w:rsidRPr="00C810E7">
        <w:rPr>
          <w:rFonts w:ascii="Arial" w:hAnsi="Arial" w:cs="Arial"/>
        </w:rPr>
        <w:t xml:space="preserve">There are four key offences under the </w:t>
      </w:r>
      <w:r w:rsidR="006F279B" w:rsidRPr="00C810E7">
        <w:rPr>
          <w:rFonts w:ascii="Arial" w:hAnsi="Arial" w:cs="Arial"/>
        </w:rPr>
        <w:t xml:space="preserve">Bribery </w:t>
      </w:r>
      <w:r w:rsidRPr="00C810E7">
        <w:rPr>
          <w:rFonts w:ascii="Arial" w:hAnsi="Arial" w:cs="Arial"/>
        </w:rPr>
        <w:t>Act</w:t>
      </w:r>
      <w:r w:rsidR="006F279B" w:rsidRPr="00C810E7">
        <w:rPr>
          <w:rFonts w:ascii="Arial" w:hAnsi="Arial" w:cs="Arial"/>
        </w:rPr>
        <w:t xml:space="preserve"> (2010)</w:t>
      </w:r>
      <w:r w:rsidRPr="00C810E7">
        <w:rPr>
          <w:rFonts w:ascii="Arial" w:hAnsi="Arial" w:cs="Arial"/>
        </w:rPr>
        <w:t>:</w:t>
      </w:r>
    </w:p>
    <w:p w14:paraId="2920E775" w14:textId="77777777" w:rsidR="00D7368E" w:rsidRPr="00C810E7" w:rsidRDefault="00D7368E" w:rsidP="006D0873">
      <w:pPr>
        <w:pStyle w:val="BodyText"/>
        <w:rPr>
          <w:rFonts w:ascii="Arial" w:hAnsi="Arial" w:cs="Arial"/>
        </w:rPr>
      </w:pPr>
    </w:p>
    <w:p w14:paraId="2920E777" w14:textId="313163D4" w:rsidR="00D7368E" w:rsidRPr="00C810E7" w:rsidRDefault="00F95569" w:rsidP="006D0873">
      <w:pPr>
        <w:pStyle w:val="ListParagraph"/>
        <w:numPr>
          <w:ilvl w:val="2"/>
          <w:numId w:val="8"/>
        </w:numPr>
        <w:tabs>
          <w:tab w:val="left" w:pos="1541"/>
        </w:tabs>
        <w:ind w:left="361" w:hanging="361"/>
        <w:rPr>
          <w:rFonts w:ascii="Arial" w:hAnsi="Arial" w:cs="Arial"/>
        </w:rPr>
      </w:pPr>
      <w:r w:rsidRPr="00C810E7">
        <w:rPr>
          <w:rFonts w:ascii="Arial" w:hAnsi="Arial" w:cs="Arial"/>
        </w:rPr>
        <w:t>Bribery of another person (section 1)</w:t>
      </w:r>
    </w:p>
    <w:p w14:paraId="2920E779" w14:textId="4ECF86F1" w:rsidR="00D7368E" w:rsidRPr="00C810E7" w:rsidRDefault="00F95569" w:rsidP="006D0873">
      <w:pPr>
        <w:pStyle w:val="ListParagraph"/>
        <w:numPr>
          <w:ilvl w:val="2"/>
          <w:numId w:val="8"/>
        </w:numPr>
        <w:tabs>
          <w:tab w:val="left" w:pos="1541"/>
        </w:tabs>
        <w:ind w:left="361" w:hanging="361"/>
        <w:rPr>
          <w:rFonts w:ascii="Arial" w:hAnsi="Arial" w:cs="Arial"/>
        </w:rPr>
      </w:pPr>
      <w:r w:rsidRPr="00C810E7">
        <w:rPr>
          <w:rFonts w:ascii="Arial" w:hAnsi="Arial" w:cs="Arial"/>
        </w:rPr>
        <w:t>Accepting a bribe (section 2)</w:t>
      </w:r>
    </w:p>
    <w:p w14:paraId="2920E77B" w14:textId="0A78BDF8" w:rsidR="00D7368E" w:rsidRPr="00C810E7" w:rsidRDefault="00F95569" w:rsidP="006D0873">
      <w:pPr>
        <w:pStyle w:val="ListParagraph"/>
        <w:numPr>
          <w:ilvl w:val="2"/>
          <w:numId w:val="8"/>
        </w:numPr>
        <w:tabs>
          <w:tab w:val="left" w:pos="1541"/>
        </w:tabs>
        <w:ind w:left="361" w:hanging="361"/>
        <w:rPr>
          <w:rFonts w:ascii="Arial" w:hAnsi="Arial" w:cs="Arial"/>
        </w:rPr>
      </w:pPr>
      <w:r w:rsidRPr="00C810E7">
        <w:rPr>
          <w:rFonts w:ascii="Arial" w:hAnsi="Arial" w:cs="Arial"/>
        </w:rPr>
        <w:t>Bribing a foreign official (section 6)</w:t>
      </w:r>
    </w:p>
    <w:p w14:paraId="2920E77C" w14:textId="551C9495" w:rsidR="00D7368E" w:rsidRPr="00C810E7" w:rsidRDefault="00F95569" w:rsidP="006D0873">
      <w:pPr>
        <w:pStyle w:val="ListParagraph"/>
        <w:numPr>
          <w:ilvl w:val="2"/>
          <w:numId w:val="8"/>
        </w:numPr>
        <w:tabs>
          <w:tab w:val="left" w:pos="1541"/>
        </w:tabs>
        <w:ind w:left="361" w:hanging="361"/>
        <w:rPr>
          <w:rFonts w:ascii="Arial" w:hAnsi="Arial" w:cs="Arial"/>
        </w:rPr>
      </w:pPr>
      <w:r w:rsidRPr="00C810E7">
        <w:rPr>
          <w:rFonts w:ascii="Arial" w:hAnsi="Arial" w:cs="Arial"/>
        </w:rPr>
        <w:t>Failing to prevent bribery (section 7)</w:t>
      </w:r>
    </w:p>
    <w:p w14:paraId="5113B51B" w14:textId="77777777" w:rsidR="00155BA5" w:rsidRPr="00C810E7" w:rsidRDefault="00155BA5" w:rsidP="006D0873">
      <w:pPr>
        <w:pStyle w:val="Heading1"/>
        <w:tabs>
          <w:tab w:val="left" w:pos="820"/>
          <w:tab w:val="left" w:pos="821"/>
        </w:tabs>
        <w:ind w:left="0"/>
        <w:rPr>
          <w:rFonts w:ascii="Arial" w:hAnsi="Arial" w:cs="Arial"/>
        </w:rPr>
      </w:pPr>
    </w:p>
    <w:p w14:paraId="2920E77F" w14:textId="0F733061" w:rsidR="00D7368E" w:rsidRPr="00C810E7" w:rsidRDefault="00F95569" w:rsidP="006D0873">
      <w:pPr>
        <w:pStyle w:val="Heading1"/>
        <w:tabs>
          <w:tab w:val="left" w:pos="820"/>
          <w:tab w:val="left" w:pos="821"/>
        </w:tabs>
        <w:ind w:left="0"/>
        <w:rPr>
          <w:rFonts w:ascii="Arial" w:hAnsi="Arial" w:cs="Arial"/>
        </w:rPr>
      </w:pPr>
      <w:r w:rsidRPr="00C810E7">
        <w:rPr>
          <w:rFonts w:ascii="Arial" w:hAnsi="Arial" w:cs="Arial"/>
        </w:rPr>
        <w:t>Penalties</w:t>
      </w:r>
    </w:p>
    <w:p w14:paraId="2920E780" w14:textId="77777777" w:rsidR="00D7368E" w:rsidRPr="00C810E7" w:rsidRDefault="00D7368E" w:rsidP="006D0873">
      <w:pPr>
        <w:pStyle w:val="BodyText"/>
        <w:rPr>
          <w:rFonts w:ascii="Arial" w:hAnsi="Arial" w:cs="Arial"/>
          <w:b/>
        </w:rPr>
      </w:pPr>
    </w:p>
    <w:p w14:paraId="2920E783" w14:textId="2B6BF21D" w:rsidR="00D7368E" w:rsidRPr="00C810E7" w:rsidRDefault="00F95569" w:rsidP="006D0873">
      <w:pPr>
        <w:pStyle w:val="BodyText"/>
        <w:rPr>
          <w:rFonts w:ascii="Arial" w:hAnsi="Arial" w:cs="Arial"/>
        </w:rPr>
      </w:pPr>
      <w:r w:rsidRPr="00C810E7">
        <w:rPr>
          <w:rFonts w:ascii="Arial" w:hAnsi="Arial" w:cs="Arial"/>
        </w:rPr>
        <w:t xml:space="preserve">An individual guilty of an offence under sections 1, 2 or 6 </w:t>
      </w:r>
      <w:r w:rsidR="00EB4A8D" w:rsidRPr="00C810E7">
        <w:rPr>
          <w:rFonts w:ascii="Arial" w:hAnsi="Arial" w:cs="Arial"/>
        </w:rPr>
        <w:t xml:space="preserve">of the Act </w:t>
      </w:r>
      <w:r w:rsidRPr="00C810E7">
        <w:rPr>
          <w:rFonts w:ascii="Arial" w:hAnsi="Arial" w:cs="Arial"/>
        </w:rPr>
        <w:t>is liable</w:t>
      </w:r>
      <w:r w:rsidR="00EC0E51" w:rsidRPr="00C810E7">
        <w:rPr>
          <w:rFonts w:ascii="Arial" w:hAnsi="Arial" w:cs="Arial"/>
        </w:rPr>
        <w:t xml:space="preserve"> </w:t>
      </w:r>
      <w:r w:rsidR="00EB4A8D" w:rsidRPr="00C810E7">
        <w:rPr>
          <w:rFonts w:ascii="Arial" w:hAnsi="Arial" w:cs="Arial"/>
        </w:rPr>
        <w:t>o</w:t>
      </w:r>
      <w:r w:rsidRPr="00C810E7">
        <w:rPr>
          <w:rFonts w:ascii="Arial" w:hAnsi="Arial" w:cs="Arial"/>
        </w:rPr>
        <w:t xml:space="preserve">n conviction to </w:t>
      </w:r>
      <w:r w:rsidRPr="00C810E7">
        <w:rPr>
          <w:rFonts w:ascii="Arial" w:hAnsi="Arial" w:cs="Arial"/>
        </w:rPr>
        <w:lastRenderedPageBreak/>
        <w:t>imprisonment or to a fine, or to both.</w:t>
      </w:r>
    </w:p>
    <w:p w14:paraId="2920E784" w14:textId="77777777" w:rsidR="00D7368E" w:rsidRPr="00C810E7" w:rsidRDefault="00D7368E" w:rsidP="006D0873">
      <w:pPr>
        <w:pStyle w:val="BodyText"/>
        <w:rPr>
          <w:rFonts w:ascii="Arial" w:hAnsi="Arial" w:cs="Arial"/>
        </w:rPr>
      </w:pPr>
    </w:p>
    <w:p w14:paraId="2920E786" w14:textId="1F5DC798" w:rsidR="00D7368E" w:rsidRPr="00C810E7" w:rsidRDefault="00F95569" w:rsidP="006D0873">
      <w:pPr>
        <w:pStyle w:val="BodyText"/>
        <w:rPr>
          <w:rFonts w:ascii="Arial" w:hAnsi="Arial" w:cs="Arial"/>
        </w:rPr>
      </w:pPr>
      <w:r w:rsidRPr="00C810E7">
        <w:rPr>
          <w:rFonts w:ascii="Arial" w:hAnsi="Arial" w:cs="Arial"/>
        </w:rPr>
        <w:t xml:space="preserve">Organisations are liable for these fines and if guilty of an offence under section 7 </w:t>
      </w:r>
      <w:r w:rsidR="00EC0E51" w:rsidRPr="00C810E7">
        <w:rPr>
          <w:rFonts w:ascii="Arial" w:hAnsi="Arial" w:cs="Arial"/>
        </w:rPr>
        <w:t xml:space="preserve">of the Act </w:t>
      </w:r>
      <w:r w:rsidRPr="00C810E7">
        <w:rPr>
          <w:rFonts w:ascii="Arial" w:hAnsi="Arial" w:cs="Arial"/>
        </w:rPr>
        <w:t>are liable to an unlimited fine.</w:t>
      </w:r>
    </w:p>
    <w:p w14:paraId="13ECD344" w14:textId="77777777" w:rsidR="00155BA5" w:rsidRPr="00C810E7" w:rsidRDefault="00155BA5" w:rsidP="006D0873">
      <w:pPr>
        <w:pStyle w:val="Heading1"/>
        <w:tabs>
          <w:tab w:val="left" w:pos="820"/>
          <w:tab w:val="left" w:pos="821"/>
        </w:tabs>
        <w:ind w:left="0"/>
        <w:rPr>
          <w:rFonts w:ascii="Arial" w:hAnsi="Arial" w:cs="Arial"/>
        </w:rPr>
      </w:pPr>
    </w:p>
    <w:p w14:paraId="2920E788" w14:textId="374F0B44" w:rsidR="00D7368E" w:rsidRPr="00C810E7" w:rsidRDefault="00F95569" w:rsidP="006D0873">
      <w:pPr>
        <w:pStyle w:val="Heading1"/>
        <w:tabs>
          <w:tab w:val="left" w:pos="820"/>
          <w:tab w:val="left" w:pos="821"/>
        </w:tabs>
        <w:ind w:left="0"/>
        <w:rPr>
          <w:rFonts w:ascii="Arial" w:hAnsi="Arial" w:cs="Arial"/>
        </w:rPr>
      </w:pPr>
      <w:r w:rsidRPr="00C810E7">
        <w:rPr>
          <w:rFonts w:ascii="Arial" w:hAnsi="Arial" w:cs="Arial"/>
        </w:rPr>
        <w:t xml:space="preserve">Purpose of this </w:t>
      </w:r>
      <w:r w:rsidR="002E3E51" w:rsidRPr="00C810E7">
        <w:rPr>
          <w:rFonts w:ascii="Arial" w:hAnsi="Arial" w:cs="Arial"/>
        </w:rPr>
        <w:t>p</w:t>
      </w:r>
      <w:r w:rsidRPr="00C810E7">
        <w:rPr>
          <w:rFonts w:ascii="Arial" w:hAnsi="Arial" w:cs="Arial"/>
        </w:rPr>
        <w:t>olicy</w:t>
      </w:r>
    </w:p>
    <w:p w14:paraId="2920E789" w14:textId="77777777" w:rsidR="00D7368E" w:rsidRPr="00C810E7" w:rsidRDefault="00D7368E" w:rsidP="006D0873">
      <w:pPr>
        <w:pStyle w:val="BodyText"/>
        <w:rPr>
          <w:rFonts w:ascii="Arial" w:hAnsi="Arial" w:cs="Arial"/>
          <w:b/>
        </w:rPr>
      </w:pPr>
    </w:p>
    <w:p w14:paraId="2920E78A" w14:textId="78344760" w:rsidR="00D7368E" w:rsidRPr="00C810E7" w:rsidRDefault="00F95569" w:rsidP="006D0873">
      <w:pPr>
        <w:pStyle w:val="BodyText"/>
        <w:ind w:right="113"/>
        <w:rPr>
          <w:rFonts w:ascii="Arial" w:hAnsi="Arial" w:cs="Arial"/>
        </w:rPr>
      </w:pPr>
      <w:r w:rsidRPr="00C810E7">
        <w:rPr>
          <w:rFonts w:ascii="Arial" w:hAnsi="Arial" w:cs="Arial"/>
        </w:rPr>
        <w:t xml:space="preserve">This policy provides a coherent and consistent framework to enable the </w:t>
      </w:r>
      <w:r w:rsidR="00D67F49" w:rsidRPr="00C810E7">
        <w:rPr>
          <w:rFonts w:ascii="Arial" w:hAnsi="Arial" w:cs="Arial"/>
        </w:rPr>
        <w:t>setting</w:t>
      </w:r>
      <w:r w:rsidRPr="00C810E7">
        <w:rPr>
          <w:rFonts w:ascii="Arial" w:hAnsi="Arial" w:cs="Arial"/>
        </w:rPr>
        <w:t>’s trustee</w:t>
      </w:r>
      <w:r w:rsidR="009642C3">
        <w:rPr>
          <w:rFonts w:ascii="Arial" w:hAnsi="Arial" w:cs="Arial"/>
        </w:rPr>
        <w:t>s,</w:t>
      </w:r>
      <w:r w:rsidRPr="00C810E7">
        <w:rPr>
          <w:rFonts w:ascii="Arial" w:hAnsi="Arial" w:cs="Arial"/>
        </w:rPr>
        <w:t xml:space="preserve"> </w:t>
      </w:r>
      <w:proofErr w:type="gramStart"/>
      <w:r w:rsidRPr="00C810E7">
        <w:rPr>
          <w:rFonts w:ascii="Arial" w:hAnsi="Arial" w:cs="Arial"/>
        </w:rPr>
        <w:t>employees</w:t>
      </w:r>
      <w:proofErr w:type="gramEnd"/>
      <w:r w:rsidRPr="00C810E7">
        <w:rPr>
          <w:rFonts w:ascii="Arial" w:hAnsi="Arial" w:cs="Arial"/>
        </w:rPr>
        <w:t xml:space="preserve"> and volunteers to understand and implement arrangements enabling compliance and to enable trustees, employees and volunteers to identify and effectively report a potential breach.</w:t>
      </w:r>
    </w:p>
    <w:p w14:paraId="2920E78B" w14:textId="77777777" w:rsidR="00D7368E" w:rsidRPr="00C810E7" w:rsidRDefault="00D7368E" w:rsidP="006D0873">
      <w:pPr>
        <w:pStyle w:val="BodyText"/>
        <w:rPr>
          <w:rFonts w:ascii="Arial" w:hAnsi="Arial" w:cs="Arial"/>
        </w:rPr>
      </w:pPr>
    </w:p>
    <w:p w14:paraId="2920E78C" w14:textId="4BBC2B2E" w:rsidR="00D7368E" w:rsidRPr="00C810E7" w:rsidRDefault="00F95569" w:rsidP="006D0873">
      <w:pPr>
        <w:pStyle w:val="BodyText"/>
        <w:ind w:right="113"/>
        <w:rPr>
          <w:rFonts w:ascii="Arial" w:hAnsi="Arial" w:cs="Arial"/>
        </w:rPr>
      </w:pPr>
      <w:r w:rsidRPr="00C810E7">
        <w:rPr>
          <w:rFonts w:ascii="Arial" w:hAnsi="Arial" w:cs="Arial"/>
        </w:rPr>
        <w:t xml:space="preserve">We require that all trustees, </w:t>
      </w:r>
      <w:proofErr w:type="gramStart"/>
      <w:r w:rsidRPr="00C810E7">
        <w:rPr>
          <w:rFonts w:ascii="Arial" w:hAnsi="Arial" w:cs="Arial"/>
        </w:rPr>
        <w:t>employees</w:t>
      </w:r>
      <w:proofErr w:type="gramEnd"/>
      <w:r w:rsidRPr="00C810E7">
        <w:rPr>
          <w:rFonts w:ascii="Arial" w:hAnsi="Arial" w:cs="Arial"/>
        </w:rPr>
        <w:t xml:space="preserve"> and volunteers, including temporary agency staff and contractors</w:t>
      </w:r>
      <w:r w:rsidR="00854A59" w:rsidRPr="00C810E7">
        <w:rPr>
          <w:rFonts w:ascii="Arial" w:hAnsi="Arial" w:cs="Arial"/>
        </w:rPr>
        <w:t xml:space="preserve"> to</w:t>
      </w:r>
      <w:r w:rsidRPr="00C810E7">
        <w:rPr>
          <w:rFonts w:ascii="Arial" w:hAnsi="Arial" w:cs="Arial"/>
        </w:rPr>
        <w:t>:</w:t>
      </w:r>
    </w:p>
    <w:p w14:paraId="2920E78D" w14:textId="77777777" w:rsidR="00D7368E" w:rsidRPr="00C810E7" w:rsidRDefault="00D7368E" w:rsidP="006D0873">
      <w:pPr>
        <w:pStyle w:val="BodyText"/>
        <w:rPr>
          <w:rFonts w:ascii="Arial" w:hAnsi="Arial" w:cs="Arial"/>
        </w:rPr>
      </w:pPr>
    </w:p>
    <w:p w14:paraId="454895ED" w14:textId="2358C33D" w:rsidR="00155BA5" w:rsidRPr="00C810E7" w:rsidRDefault="00F95569" w:rsidP="006D0873">
      <w:pPr>
        <w:pStyle w:val="ListParagraph"/>
        <w:numPr>
          <w:ilvl w:val="0"/>
          <w:numId w:val="16"/>
        </w:numPr>
        <w:tabs>
          <w:tab w:val="left" w:pos="1541"/>
        </w:tabs>
        <w:rPr>
          <w:rFonts w:ascii="Arial" w:hAnsi="Arial" w:cs="Arial"/>
        </w:rPr>
      </w:pPr>
      <w:r w:rsidRPr="00C810E7">
        <w:rPr>
          <w:rFonts w:ascii="Arial" w:hAnsi="Arial" w:cs="Arial"/>
        </w:rPr>
        <w:t xml:space="preserve">act honestly and with integrity </w:t>
      </w:r>
      <w:proofErr w:type="gramStart"/>
      <w:r w:rsidRPr="00C810E7">
        <w:rPr>
          <w:rFonts w:ascii="Arial" w:hAnsi="Arial" w:cs="Arial"/>
        </w:rPr>
        <w:t>at all times</w:t>
      </w:r>
      <w:proofErr w:type="gramEnd"/>
      <w:r w:rsidRPr="00C810E7">
        <w:rPr>
          <w:rFonts w:ascii="Arial" w:hAnsi="Arial" w:cs="Arial"/>
        </w:rPr>
        <w:t xml:space="preserve"> and safeguard the </w:t>
      </w:r>
      <w:r w:rsidR="00D67F49" w:rsidRPr="00C810E7">
        <w:rPr>
          <w:rFonts w:ascii="Arial" w:hAnsi="Arial" w:cs="Arial"/>
        </w:rPr>
        <w:t>setting</w:t>
      </w:r>
      <w:r w:rsidRPr="00C810E7">
        <w:rPr>
          <w:rFonts w:ascii="Arial" w:hAnsi="Arial" w:cs="Arial"/>
        </w:rPr>
        <w:t>’s resources for</w:t>
      </w:r>
      <w:r w:rsidR="00212389" w:rsidRPr="00C810E7">
        <w:rPr>
          <w:rFonts w:ascii="Arial" w:hAnsi="Arial" w:cs="Arial"/>
        </w:rPr>
        <w:t xml:space="preserve"> </w:t>
      </w:r>
      <w:r w:rsidRPr="00C810E7">
        <w:rPr>
          <w:rFonts w:ascii="Arial" w:hAnsi="Arial" w:cs="Arial"/>
        </w:rPr>
        <w:t>which they are responsible</w:t>
      </w:r>
    </w:p>
    <w:p w14:paraId="2920E791" w14:textId="759AF567" w:rsidR="00D7368E" w:rsidRPr="00C810E7" w:rsidRDefault="00F95569" w:rsidP="006D0873">
      <w:pPr>
        <w:pStyle w:val="ListParagraph"/>
        <w:numPr>
          <w:ilvl w:val="0"/>
          <w:numId w:val="16"/>
        </w:numPr>
        <w:tabs>
          <w:tab w:val="left" w:pos="1541"/>
        </w:tabs>
        <w:rPr>
          <w:rFonts w:ascii="Arial" w:hAnsi="Arial" w:cs="Arial"/>
        </w:rPr>
      </w:pPr>
      <w:r w:rsidRPr="00C810E7">
        <w:rPr>
          <w:rFonts w:ascii="Arial" w:hAnsi="Arial" w:cs="Arial"/>
        </w:rPr>
        <w:t xml:space="preserve">comply with </w:t>
      </w:r>
      <w:proofErr w:type="gramStart"/>
      <w:r w:rsidRPr="00C810E7">
        <w:rPr>
          <w:rFonts w:ascii="Arial" w:hAnsi="Arial" w:cs="Arial"/>
        </w:rPr>
        <w:t>all of</w:t>
      </w:r>
      <w:proofErr w:type="gramEnd"/>
      <w:r w:rsidRPr="00C810E7">
        <w:rPr>
          <w:rFonts w:ascii="Arial" w:hAnsi="Arial" w:cs="Arial"/>
        </w:rPr>
        <w:t xml:space="preserve"> the laws and regulations in which the </w:t>
      </w:r>
      <w:r w:rsidR="00D67F49" w:rsidRPr="00C810E7">
        <w:rPr>
          <w:rFonts w:ascii="Arial" w:hAnsi="Arial" w:cs="Arial"/>
        </w:rPr>
        <w:t>setting</w:t>
      </w:r>
      <w:r w:rsidRPr="00C810E7">
        <w:rPr>
          <w:rFonts w:ascii="Arial" w:hAnsi="Arial" w:cs="Arial"/>
        </w:rPr>
        <w:t xml:space="preserve"> operates, in respect of the lawful and responsible conduct of activities. Individuals are expected to comply with the spirit of the law/regulations as well as what is explicitly stated in the law/regulations.</w:t>
      </w:r>
    </w:p>
    <w:p w14:paraId="2920E793" w14:textId="77777777" w:rsidR="00D7368E" w:rsidRPr="00C810E7" w:rsidRDefault="00D7368E" w:rsidP="006D0873">
      <w:pPr>
        <w:pStyle w:val="BodyText"/>
        <w:rPr>
          <w:rFonts w:ascii="Arial" w:hAnsi="Arial" w:cs="Arial"/>
        </w:rPr>
      </w:pPr>
    </w:p>
    <w:p w14:paraId="2920E794" w14:textId="4342A2AA" w:rsidR="00D7368E" w:rsidRPr="00C810E7" w:rsidRDefault="00F95569" w:rsidP="006D0873">
      <w:pPr>
        <w:pStyle w:val="Heading1"/>
        <w:tabs>
          <w:tab w:val="left" w:pos="820"/>
        </w:tabs>
        <w:ind w:left="0"/>
        <w:rPr>
          <w:rFonts w:ascii="Arial" w:hAnsi="Arial" w:cs="Arial"/>
        </w:rPr>
      </w:pPr>
      <w:r w:rsidRPr="00C810E7">
        <w:rPr>
          <w:rFonts w:ascii="Arial" w:hAnsi="Arial" w:cs="Arial"/>
        </w:rPr>
        <w:t xml:space="preserve">Application of the </w:t>
      </w:r>
      <w:r w:rsidR="008504A2" w:rsidRPr="00C810E7">
        <w:rPr>
          <w:rFonts w:ascii="Arial" w:hAnsi="Arial" w:cs="Arial"/>
        </w:rPr>
        <w:t>p</w:t>
      </w:r>
      <w:r w:rsidRPr="00C810E7">
        <w:rPr>
          <w:rFonts w:ascii="Arial" w:hAnsi="Arial" w:cs="Arial"/>
        </w:rPr>
        <w:t>olicy</w:t>
      </w:r>
    </w:p>
    <w:p w14:paraId="2920E795" w14:textId="77777777" w:rsidR="00D7368E" w:rsidRPr="00C810E7" w:rsidRDefault="00D7368E" w:rsidP="006D0873">
      <w:pPr>
        <w:pStyle w:val="BodyText"/>
        <w:rPr>
          <w:rFonts w:ascii="Arial" w:hAnsi="Arial" w:cs="Arial"/>
          <w:b/>
        </w:rPr>
      </w:pPr>
    </w:p>
    <w:p w14:paraId="2920E798" w14:textId="1C82B42D" w:rsidR="00D7368E" w:rsidRPr="00C810E7" w:rsidRDefault="00F95569" w:rsidP="006D0873">
      <w:pPr>
        <w:pStyle w:val="BodyText"/>
        <w:ind w:right="113"/>
        <w:rPr>
          <w:rFonts w:ascii="Arial" w:hAnsi="Arial" w:cs="Arial"/>
        </w:rPr>
      </w:pPr>
      <w:r w:rsidRPr="00C810E7">
        <w:rPr>
          <w:rFonts w:ascii="Arial" w:hAnsi="Arial" w:cs="Arial"/>
        </w:rPr>
        <w:t xml:space="preserve">This policy applies to </w:t>
      </w:r>
      <w:proofErr w:type="gramStart"/>
      <w:r w:rsidRPr="00C810E7">
        <w:rPr>
          <w:rFonts w:ascii="Arial" w:hAnsi="Arial" w:cs="Arial"/>
        </w:rPr>
        <w:t>all of</w:t>
      </w:r>
      <w:proofErr w:type="gramEnd"/>
      <w:r w:rsidRPr="00C810E7">
        <w:rPr>
          <w:rFonts w:ascii="Arial" w:hAnsi="Arial" w:cs="Arial"/>
        </w:rPr>
        <w:t xml:space="preserve"> the </w:t>
      </w:r>
      <w:r w:rsidR="00D67F49" w:rsidRPr="00C810E7">
        <w:rPr>
          <w:rFonts w:ascii="Arial" w:hAnsi="Arial" w:cs="Arial"/>
        </w:rPr>
        <w:t>setting</w:t>
      </w:r>
      <w:r w:rsidRPr="00C810E7">
        <w:rPr>
          <w:rFonts w:ascii="Arial" w:hAnsi="Arial" w:cs="Arial"/>
        </w:rPr>
        <w:t xml:space="preserve">’s activities. For partners, contractors, consultants, community groups and suppliers, the </w:t>
      </w:r>
      <w:r w:rsidR="00D67F49" w:rsidRPr="00C810E7">
        <w:rPr>
          <w:rFonts w:ascii="Arial" w:hAnsi="Arial" w:cs="Arial"/>
        </w:rPr>
        <w:t>setting</w:t>
      </w:r>
      <w:r w:rsidRPr="00C810E7">
        <w:rPr>
          <w:rFonts w:ascii="Arial" w:hAnsi="Arial" w:cs="Arial"/>
        </w:rPr>
        <w:t xml:space="preserve"> will seek to promote the adoption of policies consistent with the principles set out in this policy.</w:t>
      </w:r>
    </w:p>
    <w:p w14:paraId="2484B8B5" w14:textId="77777777" w:rsidR="00155BA5" w:rsidRPr="00C810E7" w:rsidRDefault="00155BA5" w:rsidP="006D0873">
      <w:pPr>
        <w:pStyle w:val="BodyText"/>
        <w:ind w:right="113"/>
        <w:rPr>
          <w:rFonts w:ascii="Arial" w:hAnsi="Arial" w:cs="Arial"/>
        </w:rPr>
      </w:pPr>
    </w:p>
    <w:p w14:paraId="2920E799" w14:textId="208540BA" w:rsidR="00D7368E" w:rsidRPr="00C810E7" w:rsidRDefault="00F95569" w:rsidP="006D0873">
      <w:pPr>
        <w:pStyle w:val="BodyText"/>
        <w:rPr>
          <w:rFonts w:ascii="Arial" w:hAnsi="Arial" w:cs="Arial"/>
        </w:rPr>
      </w:pPr>
      <w:r w:rsidRPr="00C810E7">
        <w:rPr>
          <w:rFonts w:ascii="Arial" w:hAnsi="Arial" w:cs="Arial"/>
        </w:rPr>
        <w:t xml:space="preserve">Within the </w:t>
      </w:r>
      <w:r w:rsidR="00D67F49" w:rsidRPr="00C810E7">
        <w:rPr>
          <w:rFonts w:ascii="Arial" w:hAnsi="Arial" w:cs="Arial"/>
        </w:rPr>
        <w:t>setting</w:t>
      </w:r>
      <w:r w:rsidRPr="00C810E7">
        <w:rPr>
          <w:rFonts w:ascii="Arial" w:hAnsi="Arial" w:cs="Arial"/>
        </w:rPr>
        <w:t xml:space="preserve">, the responsibility to control the risk of bribery occurring resides at all levels of and functions of the </w:t>
      </w:r>
      <w:r w:rsidR="00D67F49" w:rsidRPr="00C810E7">
        <w:rPr>
          <w:rFonts w:ascii="Arial" w:hAnsi="Arial" w:cs="Arial"/>
        </w:rPr>
        <w:t>setting</w:t>
      </w:r>
      <w:r w:rsidRPr="00C810E7">
        <w:rPr>
          <w:rFonts w:ascii="Arial" w:hAnsi="Arial" w:cs="Arial"/>
        </w:rPr>
        <w:t>.</w:t>
      </w:r>
    </w:p>
    <w:p w14:paraId="2920E79A" w14:textId="77777777" w:rsidR="00D7368E" w:rsidRPr="00C810E7" w:rsidRDefault="00D7368E" w:rsidP="006D0873">
      <w:pPr>
        <w:pStyle w:val="BodyText"/>
        <w:rPr>
          <w:rFonts w:ascii="Arial" w:hAnsi="Arial" w:cs="Arial"/>
        </w:rPr>
      </w:pPr>
    </w:p>
    <w:p w14:paraId="2920E79B" w14:textId="66DFE112" w:rsidR="00D7368E" w:rsidRPr="00C810E7" w:rsidRDefault="00F95569" w:rsidP="006D0873">
      <w:pPr>
        <w:pStyle w:val="BodyText"/>
        <w:ind w:right="95"/>
        <w:rPr>
          <w:rFonts w:ascii="Arial" w:hAnsi="Arial" w:cs="Arial"/>
        </w:rPr>
      </w:pPr>
      <w:r w:rsidRPr="00C810E7">
        <w:rPr>
          <w:rFonts w:ascii="Arial" w:hAnsi="Arial" w:cs="Arial"/>
        </w:rPr>
        <w:t xml:space="preserve">This policy covers all staff, including all levels and grades, those permanently employed, bank staff, temporary agency staff, </w:t>
      </w:r>
      <w:proofErr w:type="spellStart"/>
      <w:proofErr w:type="gramStart"/>
      <w:r w:rsidRPr="00C810E7">
        <w:rPr>
          <w:rFonts w:ascii="Arial" w:hAnsi="Arial" w:cs="Arial"/>
        </w:rPr>
        <w:t>contractors,</w:t>
      </w:r>
      <w:r w:rsidR="00357292" w:rsidRPr="008A0802">
        <w:rPr>
          <w:rFonts w:ascii="Arial" w:hAnsi="Arial" w:cs="Arial"/>
        </w:rPr>
        <w:t>trustees</w:t>
      </w:r>
      <w:r w:rsidRPr="00C810E7">
        <w:rPr>
          <w:rFonts w:ascii="Arial" w:hAnsi="Arial" w:cs="Arial"/>
        </w:rPr>
        <w:t>and</w:t>
      </w:r>
      <w:proofErr w:type="spellEnd"/>
      <w:proofErr w:type="gramEnd"/>
      <w:r w:rsidRPr="00C810E7">
        <w:rPr>
          <w:rFonts w:ascii="Arial" w:hAnsi="Arial" w:cs="Arial"/>
        </w:rPr>
        <w:t xml:space="preserve"> volunteers.</w:t>
      </w:r>
    </w:p>
    <w:p w14:paraId="2920E79D" w14:textId="77777777" w:rsidR="00D7368E" w:rsidRPr="00C810E7" w:rsidRDefault="00D7368E" w:rsidP="006D0873">
      <w:pPr>
        <w:pStyle w:val="BodyText"/>
        <w:rPr>
          <w:rFonts w:ascii="Arial" w:hAnsi="Arial" w:cs="Arial"/>
        </w:rPr>
      </w:pPr>
    </w:p>
    <w:p w14:paraId="2920E79E" w14:textId="21AB524E" w:rsidR="00D7368E" w:rsidRPr="00C810E7" w:rsidRDefault="00F95569" w:rsidP="006D0873">
      <w:pPr>
        <w:pStyle w:val="Heading1"/>
        <w:tabs>
          <w:tab w:val="left" w:pos="820"/>
          <w:tab w:val="left" w:pos="821"/>
        </w:tabs>
        <w:ind w:left="0"/>
        <w:rPr>
          <w:rFonts w:ascii="Arial" w:hAnsi="Arial" w:cs="Arial"/>
        </w:rPr>
      </w:pPr>
      <w:r w:rsidRPr="00C810E7">
        <w:rPr>
          <w:rFonts w:ascii="Arial" w:hAnsi="Arial" w:cs="Arial"/>
        </w:rPr>
        <w:t xml:space="preserve">Commitment to </w:t>
      </w:r>
      <w:r w:rsidR="003C6871" w:rsidRPr="00C810E7">
        <w:rPr>
          <w:rFonts w:ascii="Arial" w:hAnsi="Arial" w:cs="Arial"/>
        </w:rPr>
        <w:t>a</w:t>
      </w:r>
      <w:r w:rsidRPr="00C810E7">
        <w:rPr>
          <w:rFonts w:ascii="Arial" w:hAnsi="Arial" w:cs="Arial"/>
        </w:rPr>
        <w:t>ction</w:t>
      </w:r>
    </w:p>
    <w:p w14:paraId="2920E79F" w14:textId="77777777" w:rsidR="00D7368E" w:rsidRPr="00C810E7" w:rsidRDefault="00D7368E" w:rsidP="006D0873">
      <w:pPr>
        <w:pStyle w:val="BodyText"/>
        <w:rPr>
          <w:rFonts w:ascii="Arial" w:hAnsi="Arial" w:cs="Arial"/>
          <w:b/>
        </w:rPr>
      </w:pPr>
    </w:p>
    <w:p w14:paraId="2920E7A0" w14:textId="0F4A88B2" w:rsidR="00D7368E" w:rsidRDefault="00F95569" w:rsidP="006D0873">
      <w:pPr>
        <w:pStyle w:val="BodyText"/>
        <w:rPr>
          <w:rFonts w:ascii="Arial" w:hAnsi="Arial" w:cs="Arial"/>
        </w:rPr>
      </w:pPr>
      <w:r w:rsidRPr="00C810E7">
        <w:rPr>
          <w:rFonts w:ascii="Arial" w:hAnsi="Arial" w:cs="Arial"/>
        </w:rPr>
        <w:t xml:space="preserve">The </w:t>
      </w:r>
      <w:r w:rsidR="00D67F49" w:rsidRPr="00C810E7">
        <w:rPr>
          <w:rFonts w:ascii="Arial" w:hAnsi="Arial" w:cs="Arial"/>
        </w:rPr>
        <w:t>setting</w:t>
      </w:r>
      <w:r w:rsidRPr="00C810E7">
        <w:rPr>
          <w:rFonts w:ascii="Arial" w:hAnsi="Arial" w:cs="Arial"/>
        </w:rPr>
        <w:t xml:space="preserve"> commits to:</w:t>
      </w:r>
    </w:p>
    <w:p w14:paraId="396ADEEB" w14:textId="53F6B76F" w:rsidR="009514B6" w:rsidRDefault="009514B6" w:rsidP="006D0873">
      <w:pPr>
        <w:pStyle w:val="BodyText"/>
        <w:rPr>
          <w:rFonts w:ascii="Arial" w:hAnsi="Arial" w:cs="Arial"/>
        </w:rPr>
      </w:pPr>
    </w:p>
    <w:p w14:paraId="3AE803E7" w14:textId="364205F9" w:rsidR="009514B6" w:rsidRDefault="009514B6" w:rsidP="009514B6">
      <w:pPr>
        <w:pStyle w:val="BodyText"/>
        <w:numPr>
          <w:ilvl w:val="0"/>
          <w:numId w:val="24"/>
        </w:numPr>
        <w:rPr>
          <w:rFonts w:ascii="Arial" w:hAnsi="Arial" w:cs="Arial"/>
        </w:rPr>
      </w:pPr>
      <w:r>
        <w:rPr>
          <w:rFonts w:ascii="Arial" w:hAnsi="Arial" w:cs="Arial"/>
        </w:rPr>
        <w:t xml:space="preserve">setting out a clear anti-bribery policy and keeping it </w:t>
      </w:r>
      <w:proofErr w:type="gramStart"/>
      <w:r>
        <w:rPr>
          <w:rFonts w:ascii="Arial" w:hAnsi="Arial" w:cs="Arial"/>
        </w:rPr>
        <w:t>up-to-date</w:t>
      </w:r>
      <w:proofErr w:type="gramEnd"/>
    </w:p>
    <w:p w14:paraId="1DEBF72D" w14:textId="46E811C5" w:rsidR="009514B6" w:rsidRDefault="009514B6" w:rsidP="009514B6">
      <w:pPr>
        <w:pStyle w:val="BodyText"/>
        <w:numPr>
          <w:ilvl w:val="0"/>
          <w:numId w:val="24"/>
        </w:numPr>
        <w:rPr>
          <w:rFonts w:ascii="Arial" w:hAnsi="Arial" w:cs="Arial"/>
        </w:rPr>
      </w:pPr>
      <w:r>
        <w:rPr>
          <w:rFonts w:ascii="Arial" w:hAnsi="Arial" w:cs="Arial"/>
        </w:rPr>
        <w:t xml:space="preserve">making all owners/trustees/directors, employees, other </w:t>
      </w:r>
      <w:proofErr w:type="gramStart"/>
      <w:r>
        <w:rPr>
          <w:rFonts w:ascii="Arial" w:hAnsi="Arial" w:cs="Arial"/>
        </w:rPr>
        <w:t>staff</w:t>
      </w:r>
      <w:proofErr w:type="gramEnd"/>
      <w:r>
        <w:rPr>
          <w:rFonts w:ascii="Arial" w:hAnsi="Arial" w:cs="Arial"/>
        </w:rPr>
        <w:t xml:space="preserve"> and volunteers aware of their responsibilities to adhere strictly to this policy at all times</w:t>
      </w:r>
    </w:p>
    <w:p w14:paraId="547F4CAC" w14:textId="77777777" w:rsidR="00CD3CF5" w:rsidRDefault="009514B6" w:rsidP="00CD3CF5">
      <w:pPr>
        <w:pStyle w:val="BodyText"/>
        <w:numPr>
          <w:ilvl w:val="0"/>
          <w:numId w:val="24"/>
        </w:numPr>
        <w:rPr>
          <w:rFonts w:ascii="Arial" w:hAnsi="Arial" w:cs="Arial"/>
        </w:rPr>
      </w:pPr>
      <w:r>
        <w:rPr>
          <w:rFonts w:ascii="Arial" w:hAnsi="Arial" w:cs="Arial"/>
        </w:rPr>
        <w:t xml:space="preserve">training/guiding all owners/trustees/directors, employees, other </w:t>
      </w:r>
      <w:proofErr w:type="gramStart"/>
      <w:r>
        <w:rPr>
          <w:rFonts w:ascii="Arial" w:hAnsi="Arial" w:cs="Arial"/>
        </w:rPr>
        <w:t>staff</w:t>
      </w:r>
      <w:proofErr w:type="gramEnd"/>
      <w:r>
        <w:rPr>
          <w:rFonts w:ascii="Arial" w:hAnsi="Arial" w:cs="Arial"/>
        </w:rPr>
        <w:t xml:space="preserve"> and volunteers so that they can recognise and avoid the use of bribery by themselves and others</w:t>
      </w:r>
    </w:p>
    <w:p w14:paraId="7C55DB48" w14:textId="77777777" w:rsidR="00CD3CF5" w:rsidRDefault="00F95569" w:rsidP="00CD3CF5">
      <w:pPr>
        <w:pStyle w:val="BodyText"/>
        <w:numPr>
          <w:ilvl w:val="0"/>
          <w:numId w:val="14"/>
        </w:numPr>
        <w:tabs>
          <w:tab w:val="left" w:pos="1541"/>
        </w:tabs>
        <w:ind w:left="357" w:hanging="357"/>
        <w:rPr>
          <w:rFonts w:ascii="Arial" w:hAnsi="Arial" w:cs="Arial"/>
        </w:rPr>
      </w:pPr>
      <w:r w:rsidRPr="00CD3CF5">
        <w:rPr>
          <w:rFonts w:ascii="Arial" w:hAnsi="Arial" w:cs="Arial"/>
        </w:rPr>
        <w:t xml:space="preserve">encouraging its </w:t>
      </w:r>
      <w:r w:rsidR="00357292" w:rsidRPr="00CD3CF5">
        <w:rPr>
          <w:rFonts w:ascii="Arial" w:hAnsi="Arial" w:cs="Arial"/>
        </w:rPr>
        <w:t>owners/trustees/directors</w:t>
      </w:r>
      <w:r w:rsidRPr="00CD3CF5">
        <w:rPr>
          <w:rFonts w:ascii="Arial" w:hAnsi="Arial" w:cs="Arial"/>
        </w:rPr>
        <w:t xml:space="preserve">, employees, other </w:t>
      </w:r>
      <w:proofErr w:type="gramStart"/>
      <w:r w:rsidRPr="00CD3CF5">
        <w:rPr>
          <w:rFonts w:ascii="Arial" w:hAnsi="Arial" w:cs="Arial"/>
        </w:rPr>
        <w:t>staff</w:t>
      </w:r>
      <w:proofErr w:type="gramEnd"/>
      <w:r w:rsidRPr="00CD3CF5">
        <w:rPr>
          <w:rFonts w:ascii="Arial" w:hAnsi="Arial" w:cs="Arial"/>
        </w:rPr>
        <w:t xml:space="preserve"> and volunteers to be vigilant and to report any suspicions of bribery, providing them with suitable means of communication and ensuring sensitive information is treated appropriately</w:t>
      </w:r>
    </w:p>
    <w:p w14:paraId="5AA4AE2B" w14:textId="76A3FA28" w:rsidR="00CD3CF5" w:rsidRPr="00CD3CF5" w:rsidRDefault="00F95569" w:rsidP="00CD3CF5">
      <w:pPr>
        <w:pStyle w:val="BodyText"/>
        <w:numPr>
          <w:ilvl w:val="0"/>
          <w:numId w:val="14"/>
        </w:numPr>
        <w:tabs>
          <w:tab w:val="left" w:pos="1541"/>
        </w:tabs>
        <w:ind w:left="357" w:hanging="357"/>
        <w:rPr>
          <w:rFonts w:ascii="Arial" w:hAnsi="Arial" w:cs="Arial"/>
        </w:rPr>
      </w:pPr>
      <w:r w:rsidRPr="00CD3CF5">
        <w:rPr>
          <w:rFonts w:ascii="Arial" w:hAnsi="Arial" w:cs="Arial"/>
        </w:rPr>
        <w:t>rigorously investigating instances of alleged bribery and assisting police and other appropriate authorities in any resultant prosecution</w:t>
      </w:r>
    </w:p>
    <w:p w14:paraId="25F1EF6C" w14:textId="5C42A5CF" w:rsidR="00CD3CF5" w:rsidRPr="00CD3CF5" w:rsidRDefault="00F95569" w:rsidP="00CD3CF5">
      <w:pPr>
        <w:pStyle w:val="ListParagraph"/>
        <w:numPr>
          <w:ilvl w:val="0"/>
          <w:numId w:val="14"/>
        </w:numPr>
        <w:tabs>
          <w:tab w:val="left" w:pos="1540"/>
          <w:tab w:val="left" w:pos="1541"/>
        </w:tabs>
        <w:ind w:left="357" w:hanging="357"/>
        <w:rPr>
          <w:rFonts w:ascii="Arial" w:hAnsi="Arial" w:cs="Arial"/>
        </w:rPr>
      </w:pPr>
      <w:r w:rsidRPr="00CD3CF5">
        <w:rPr>
          <w:rFonts w:ascii="Arial" w:hAnsi="Arial" w:cs="Arial"/>
        </w:rPr>
        <w:t>taking firm and vigorous action against any individual(s) involved in bribery</w:t>
      </w:r>
    </w:p>
    <w:p w14:paraId="2920E7AF" w14:textId="40CCCE0B" w:rsidR="00D7368E" w:rsidRDefault="00F95569" w:rsidP="00CD3CF5">
      <w:pPr>
        <w:pStyle w:val="ListParagraph"/>
        <w:numPr>
          <w:ilvl w:val="0"/>
          <w:numId w:val="14"/>
        </w:numPr>
        <w:tabs>
          <w:tab w:val="left" w:pos="1541"/>
        </w:tabs>
        <w:ind w:left="357" w:hanging="357"/>
        <w:rPr>
          <w:rFonts w:ascii="Arial" w:hAnsi="Arial" w:cs="Arial"/>
        </w:rPr>
      </w:pPr>
      <w:r w:rsidRPr="00CD3CF5">
        <w:rPr>
          <w:rFonts w:ascii="Arial" w:hAnsi="Arial" w:cs="Arial"/>
        </w:rPr>
        <w:t xml:space="preserve">provide information to all </w:t>
      </w:r>
      <w:r w:rsidR="00357292" w:rsidRPr="00CD3CF5">
        <w:rPr>
          <w:rFonts w:ascii="Arial" w:hAnsi="Arial" w:cs="Arial"/>
        </w:rPr>
        <w:t>owners/trustees/directors</w:t>
      </w:r>
      <w:r w:rsidRPr="00CD3CF5">
        <w:rPr>
          <w:rFonts w:ascii="Arial" w:hAnsi="Arial" w:cs="Arial"/>
        </w:rPr>
        <w:t xml:space="preserve">, employees, other </w:t>
      </w:r>
      <w:proofErr w:type="gramStart"/>
      <w:r w:rsidRPr="00CD3CF5">
        <w:rPr>
          <w:rFonts w:ascii="Arial" w:hAnsi="Arial" w:cs="Arial"/>
        </w:rPr>
        <w:t>staff</w:t>
      </w:r>
      <w:proofErr w:type="gramEnd"/>
      <w:r w:rsidRPr="00CD3CF5">
        <w:rPr>
          <w:rFonts w:ascii="Arial" w:hAnsi="Arial" w:cs="Arial"/>
        </w:rPr>
        <w:t xml:space="preserve"> and volunteers to report breaches and suspected breaches of this policy</w:t>
      </w:r>
    </w:p>
    <w:p w14:paraId="2920E7B0" w14:textId="594B2365" w:rsidR="00D7368E" w:rsidRPr="00CD3CF5" w:rsidRDefault="00F95569" w:rsidP="00CD3CF5">
      <w:pPr>
        <w:pStyle w:val="ListParagraph"/>
        <w:numPr>
          <w:ilvl w:val="0"/>
          <w:numId w:val="14"/>
        </w:numPr>
        <w:ind w:left="357" w:hanging="357"/>
        <w:rPr>
          <w:rFonts w:ascii="Arial" w:hAnsi="Arial" w:cs="Arial"/>
        </w:rPr>
      </w:pPr>
      <w:r w:rsidRPr="00CD3CF5">
        <w:rPr>
          <w:rFonts w:ascii="Arial" w:hAnsi="Arial" w:cs="Arial"/>
        </w:rPr>
        <w:t>include an appropriate clause in employment contracts to prevent bribery</w:t>
      </w:r>
    </w:p>
    <w:p w14:paraId="2920E7B1" w14:textId="77777777" w:rsidR="00D7368E" w:rsidRPr="00C810E7" w:rsidRDefault="00D7368E" w:rsidP="006D0873">
      <w:pPr>
        <w:pStyle w:val="BodyText"/>
        <w:rPr>
          <w:rFonts w:ascii="Arial" w:hAnsi="Arial" w:cs="Arial"/>
        </w:rPr>
      </w:pPr>
    </w:p>
    <w:p w14:paraId="2920E7B2" w14:textId="5EE4274F" w:rsidR="00D7368E" w:rsidRPr="00C810E7" w:rsidRDefault="00F95569" w:rsidP="006D0873">
      <w:pPr>
        <w:pStyle w:val="Heading1"/>
        <w:tabs>
          <w:tab w:val="left" w:pos="820"/>
        </w:tabs>
        <w:ind w:left="0"/>
        <w:rPr>
          <w:rFonts w:ascii="Arial" w:hAnsi="Arial" w:cs="Arial"/>
        </w:rPr>
      </w:pPr>
      <w:r w:rsidRPr="00C810E7">
        <w:rPr>
          <w:rFonts w:ascii="Arial" w:hAnsi="Arial" w:cs="Arial"/>
        </w:rPr>
        <w:t xml:space="preserve">Facilitation </w:t>
      </w:r>
      <w:r w:rsidR="00307671" w:rsidRPr="00C810E7">
        <w:rPr>
          <w:rFonts w:ascii="Arial" w:hAnsi="Arial" w:cs="Arial"/>
        </w:rPr>
        <w:t>p</w:t>
      </w:r>
      <w:r w:rsidRPr="00C810E7">
        <w:rPr>
          <w:rFonts w:ascii="Arial" w:hAnsi="Arial" w:cs="Arial"/>
        </w:rPr>
        <w:t>ayments</w:t>
      </w:r>
    </w:p>
    <w:p w14:paraId="2920E7B3" w14:textId="77777777" w:rsidR="00D7368E" w:rsidRPr="00C810E7" w:rsidRDefault="00D7368E" w:rsidP="006D0873">
      <w:pPr>
        <w:pStyle w:val="BodyText"/>
        <w:rPr>
          <w:rFonts w:ascii="Arial" w:hAnsi="Arial" w:cs="Arial"/>
          <w:b/>
        </w:rPr>
      </w:pPr>
    </w:p>
    <w:p w14:paraId="2920E7B4" w14:textId="77777777" w:rsidR="00D7368E" w:rsidRPr="00C810E7" w:rsidRDefault="00F95569" w:rsidP="006D0873">
      <w:pPr>
        <w:pStyle w:val="BodyText"/>
        <w:rPr>
          <w:rFonts w:ascii="Arial" w:hAnsi="Arial" w:cs="Arial"/>
        </w:rPr>
      </w:pPr>
      <w:r w:rsidRPr="00C810E7">
        <w:rPr>
          <w:rFonts w:ascii="Arial" w:hAnsi="Arial" w:cs="Arial"/>
        </w:rPr>
        <w:t xml:space="preserve">Facilitation payments are not tolerated and are illegal. Facilitation payments are unofficial payments made to public officials </w:t>
      </w:r>
      <w:proofErr w:type="gramStart"/>
      <w:r w:rsidRPr="00C810E7">
        <w:rPr>
          <w:rFonts w:ascii="Arial" w:hAnsi="Arial" w:cs="Arial"/>
        </w:rPr>
        <w:t>in order to</w:t>
      </w:r>
      <w:proofErr w:type="gramEnd"/>
      <w:r w:rsidRPr="00C810E7">
        <w:rPr>
          <w:rFonts w:ascii="Arial" w:hAnsi="Arial" w:cs="Arial"/>
        </w:rPr>
        <w:t xml:space="preserve"> secure or expedite actions.</w:t>
      </w:r>
    </w:p>
    <w:p w14:paraId="2920E7B5" w14:textId="77777777" w:rsidR="00D7368E" w:rsidRPr="00C810E7" w:rsidRDefault="00D7368E" w:rsidP="006D0873">
      <w:pPr>
        <w:pStyle w:val="BodyText"/>
        <w:rPr>
          <w:rFonts w:ascii="Arial" w:hAnsi="Arial" w:cs="Arial"/>
        </w:rPr>
      </w:pPr>
    </w:p>
    <w:p w14:paraId="2920E7B7" w14:textId="66EF8546" w:rsidR="00D7368E" w:rsidRPr="00C810E7" w:rsidRDefault="00F95569" w:rsidP="006D0873">
      <w:pPr>
        <w:pStyle w:val="Heading1"/>
        <w:tabs>
          <w:tab w:val="left" w:pos="820"/>
          <w:tab w:val="left" w:pos="821"/>
        </w:tabs>
        <w:ind w:left="0"/>
        <w:rPr>
          <w:rFonts w:ascii="Arial" w:hAnsi="Arial" w:cs="Arial"/>
        </w:rPr>
      </w:pPr>
      <w:r w:rsidRPr="00C810E7">
        <w:rPr>
          <w:rFonts w:ascii="Arial" w:hAnsi="Arial" w:cs="Arial"/>
        </w:rPr>
        <w:t>Gifts and Hospitality</w:t>
      </w:r>
    </w:p>
    <w:p w14:paraId="2920E7B8" w14:textId="77777777" w:rsidR="00D7368E" w:rsidRPr="00C810E7" w:rsidRDefault="00D7368E" w:rsidP="006D0873">
      <w:pPr>
        <w:pStyle w:val="BodyText"/>
        <w:rPr>
          <w:rFonts w:ascii="Arial" w:hAnsi="Arial" w:cs="Arial"/>
          <w:b/>
        </w:rPr>
      </w:pPr>
    </w:p>
    <w:p w14:paraId="2920E7B9" w14:textId="71C4E281" w:rsidR="00D7368E" w:rsidRPr="00C810E7" w:rsidRDefault="00F95569" w:rsidP="006D0873">
      <w:pPr>
        <w:pStyle w:val="BodyText"/>
        <w:rPr>
          <w:rFonts w:ascii="Arial" w:hAnsi="Arial" w:cs="Arial"/>
        </w:rPr>
      </w:pPr>
      <w:r w:rsidRPr="00C810E7">
        <w:rPr>
          <w:rFonts w:ascii="Arial" w:hAnsi="Arial" w:cs="Arial"/>
        </w:rPr>
        <w:t xml:space="preserve">This policy does not change the requirements of the </w:t>
      </w:r>
      <w:r w:rsidR="00D67F49" w:rsidRPr="00C810E7">
        <w:rPr>
          <w:rFonts w:ascii="Arial" w:hAnsi="Arial" w:cs="Arial"/>
        </w:rPr>
        <w:t>setting</w:t>
      </w:r>
      <w:r w:rsidRPr="00C810E7">
        <w:rPr>
          <w:rFonts w:ascii="Arial" w:hAnsi="Arial" w:cs="Arial"/>
        </w:rPr>
        <w:t>’s Code of Conduct. This policy makes it clear that:</w:t>
      </w:r>
    </w:p>
    <w:p w14:paraId="2920E7BA" w14:textId="77777777" w:rsidR="00D7368E" w:rsidRPr="00C810E7" w:rsidRDefault="00D7368E" w:rsidP="006D0873">
      <w:pPr>
        <w:pStyle w:val="BodyText"/>
        <w:rPr>
          <w:rFonts w:ascii="Arial" w:hAnsi="Arial" w:cs="Arial"/>
        </w:rPr>
      </w:pPr>
    </w:p>
    <w:p w14:paraId="56FD2978" w14:textId="311686CC" w:rsidR="00B2765F" w:rsidRPr="00C810E7" w:rsidRDefault="00F95569" w:rsidP="006D0873">
      <w:pPr>
        <w:pStyle w:val="ListParagraph"/>
        <w:numPr>
          <w:ilvl w:val="0"/>
          <w:numId w:val="21"/>
        </w:numPr>
        <w:tabs>
          <w:tab w:val="left" w:pos="1541"/>
        </w:tabs>
        <w:ind w:right="115"/>
        <w:rPr>
          <w:rFonts w:ascii="Arial" w:hAnsi="Arial" w:cs="Arial"/>
        </w:rPr>
      </w:pPr>
      <w:r w:rsidRPr="00C810E7">
        <w:rPr>
          <w:rFonts w:ascii="Arial" w:hAnsi="Arial" w:cs="Arial"/>
          <w:color w:val="221F1F"/>
        </w:rPr>
        <w:t xml:space="preserve">Sample tokens of modest value (for example, </w:t>
      </w:r>
      <w:r w:rsidR="00EB0E90">
        <w:rPr>
          <w:rFonts w:ascii="Arial" w:hAnsi="Arial" w:cs="Arial"/>
          <w:color w:val="221F1F"/>
        </w:rPr>
        <w:t>resources from potential suppliers</w:t>
      </w:r>
      <w:r w:rsidRPr="00C810E7">
        <w:rPr>
          <w:rFonts w:ascii="Arial" w:hAnsi="Arial" w:cs="Arial"/>
          <w:color w:val="221F1F"/>
        </w:rPr>
        <w:t>) whether given personally, or received in the post, may be retained unless they could be regarded as an inducement or reward.</w:t>
      </w:r>
    </w:p>
    <w:p w14:paraId="2920E7BD" w14:textId="5F96524D" w:rsidR="00D7368E" w:rsidRPr="00C810E7" w:rsidRDefault="00F95569" w:rsidP="006D0873">
      <w:pPr>
        <w:pStyle w:val="ListParagraph"/>
        <w:numPr>
          <w:ilvl w:val="0"/>
          <w:numId w:val="21"/>
        </w:numPr>
        <w:tabs>
          <w:tab w:val="left" w:pos="1541"/>
        </w:tabs>
        <w:ind w:right="115"/>
        <w:rPr>
          <w:rFonts w:ascii="Arial" w:hAnsi="Arial" w:cs="Arial"/>
        </w:rPr>
      </w:pPr>
      <w:r w:rsidRPr="00C810E7">
        <w:rPr>
          <w:rFonts w:ascii="Arial" w:hAnsi="Arial" w:cs="Arial"/>
          <w:color w:val="221F1F"/>
        </w:rPr>
        <w:t xml:space="preserve">You should refuse the offer or invitation (or return the gift), if you are unclear as to </w:t>
      </w:r>
      <w:proofErr w:type="gramStart"/>
      <w:r w:rsidRPr="00C810E7">
        <w:rPr>
          <w:rFonts w:ascii="Arial" w:hAnsi="Arial" w:cs="Arial"/>
          <w:color w:val="221F1F"/>
        </w:rPr>
        <w:t>whether or not</w:t>
      </w:r>
      <w:proofErr w:type="gramEnd"/>
      <w:r w:rsidRPr="00C810E7">
        <w:rPr>
          <w:rFonts w:ascii="Arial" w:hAnsi="Arial" w:cs="Arial"/>
          <w:color w:val="221F1F"/>
        </w:rPr>
        <w:t xml:space="preserve"> it may be accepted or retained then seek guidance from either your line manager or </w:t>
      </w:r>
      <w:r w:rsidR="009136D1" w:rsidRPr="00C810E7">
        <w:rPr>
          <w:rFonts w:ascii="Arial" w:hAnsi="Arial" w:cs="Arial"/>
          <w:color w:val="221F1F"/>
        </w:rPr>
        <w:t>the owner/trustees/directors.</w:t>
      </w:r>
    </w:p>
    <w:p w14:paraId="2920E7BE" w14:textId="77777777" w:rsidR="00D7368E" w:rsidRPr="00C810E7" w:rsidRDefault="00D7368E" w:rsidP="006D0873">
      <w:pPr>
        <w:pStyle w:val="BodyText"/>
        <w:rPr>
          <w:rFonts w:ascii="Arial" w:hAnsi="Arial" w:cs="Arial"/>
        </w:rPr>
      </w:pPr>
    </w:p>
    <w:p w14:paraId="2920E7BF" w14:textId="76E0E99C" w:rsidR="00D7368E" w:rsidRPr="00C810E7" w:rsidRDefault="00F95569" w:rsidP="006D0873">
      <w:pPr>
        <w:pStyle w:val="Heading1"/>
        <w:tabs>
          <w:tab w:val="left" w:pos="820"/>
        </w:tabs>
        <w:ind w:left="0"/>
        <w:rPr>
          <w:rFonts w:ascii="Arial" w:hAnsi="Arial" w:cs="Arial"/>
        </w:rPr>
      </w:pPr>
      <w:r w:rsidRPr="00C810E7">
        <w:rPr>
          <w:rFonts w:ascii="Arial" w:hAnsi="Arial" w:cs="Arial"/>
        </w:rPr>
        <w:t xml:space="preserve">Public </w:t>
      </w:r>
      <w:r w:rsidR="00C652C0" w:rsidRPr="00C810E7">
        <w:rPr>
          <w:rFonts w:ascii="Arial" w:hAnsi="Arial" w:cs="Arial"/>
        </w:rPr>
        <w:t>c</w:t>
      </w:r>
      <w:r w:rsidRPr="00C810E7">
        <w:rPr>
          <w:rFonts w:ascii="Arial" w:hAnsi="Arial" w:cs="Arial"/>
        </w:rPr>
        <w:t xml:space="preserve">ontracts and </w:t>
      </w:r>
      <w:r w:rsidR="00C652C0" w:rsidRPr="00C810E7">
        <w:rPr>
          <w:rFonts w:ascii="Arial" w:hAnsi="Arial" w:cs="Arial"/>
        </w:rPr>
        <w:t>f</w:t>
      </w:r>
      <w:r w:rsidRPr="00C810E7">
        <w:rPr>
          <w:rFonts w:ascii="Arial" w:hAnsi="Arial" w:cs="Arial"/>
        </w:rPr>
        <w:t xml:space="preserve">ailure to </w:t>
      </w:r>
      <w:r w:rsidR="00C652C0" w:rsidRPr="00C810E7">
        <w:rPr>
          <w:rFonts w:ascii="Arial" w:hAnsi="Arial" w:cs="Arial"/>
        </w:rPr>
        <w:t>p</w:t>
      </w:r>
      <w:r w:rsidRPr="00C810E7">
        <w:rPr>
          <w:rFonts w:ascii="Arial" w:hAnsi="Arial" w:cs="Arial"/>
        </w:rPr>
        <w:t xml:space="preserve">revent </w:t>
      </w:r>
      <w:r w:rsidR="00C652C0" w:rsidRPr="00C810E7">
        <w:rPr>
          <w:rFonts w:ascii="Arial" w:hAnsi="Arial" w:cs="Arial"/>
        </w:rPr>
        <w:t>b</w:t>
      </w:r>
      <w:r w:rsidRPr="00C810E7">
        <w:rPr>
          <w:rFonts w:ascii="Arial" w:hAnsi="Arial" w:cs="Arial"/>
        </w:rPr>
        <w:t>ribery</w:t>
      </w:r>
    </w:p>
    <w:p w14:paraId="2920E7C0" w14:textId="77777777" w:rsidR="00D7368E" w:rsidRPr="00C810E7" w:rsidRDefault="00D7368E" w:rsidP="006D0873">
      <w:pPr>
        <w:pStyle w:val="BodyText"/>
        <w:rPr>
          <w:rFonts w:ascii="Arial" w:hAnsi="Arial" w:cs="Arial"/>
          <w:b/>
        </w:rPr>
      </w:pPr>
    </w:p>
    <w:p w14:paraId="2920E7C1" w14:textId="27A60AF9" w:rsidR="00D7368E" w:rsidRPr="00C810E7" w:rsidRDefault="00F95569" w:rsidP="006D0873">
      <w:pPr>
        <w:pStyle w:val="BodyText"/>
        <w:ind w:right="116"/>
        <w:rPr>
          <w:rFonts w:ascii="Arial" w:hAnsi="Arial" w:cs="Arial"/>
        </w:rPr>
      </w:pPr>
      <w:r w:rsidRPr="00C810E7">
        <w:rPr>
          <w:rFonts w:ascii="Arial" w:hAnsi="Arial" w:cs="Arial"/>
        </w:rPr>
        <w:t>Under the Public Contracts Regulations 2006 (which gives effect to EU law in the UK), a company is automatically and perpetually debarred from competing for public contracts where it is convicted of a corruption offence or “the offence of bribery”.</w:t>
      </w:r>
    </w:p>
    <w:p w14:paraId="27FFCC13" w14:textId="77777777" w:rsidR="00E91245" w:rsidRPr="00C810E7" w:rsidRDefault="00E91245" w:rsidP="006D0873">
      <w:pPr>
        <w:pStyle w:val="BodyText"/>
        <w:ind w:right="116"/>
        <w:rPr>
          <w:rFonts w:ascii="Arial" w:hAnsi="Arial" w:cs="Arial"/>
        </w:rPr>
      </w:pPr>
    </w:p>
    <w:p w14:paraId="2920E7C3" w14:textId="25618A3B" w:rsidR="00D7368E" w:rsidRPr="00C810E7" w:rsidRDefault="00F95569" w:rsidP="006D0873">
      <w:pPr>
        <w:pStyle w:val="BodyText"/>
        <w:rPr>
          <w:rFonts w:ascii="Arial" w:hAnsi="Arial" w:cs="Arial"/>
        </w:rPr>
      </w:pPr>
      <w:r w:rsidRPr="00C810E7">
        <w:rPr>
          <w:rFonts w:ascii="Arial" w:hAnsi="Arial" w:cs="Arial"/>
        </w:rPr>
        <w:t>Organisations that are convicted of “failing to prevent bribery” are not automatically barred</w:t>
      </w:r>
      <w:r w:rsidR="006D0873" w:rsidRPr="00C810E7">
        <w:rPr>
          <w:rFonts w:ascii="Arial" w:hAnsi="Arial" w:cs="Arial"/>
        </w:rPr>
        <w:t xml:space="preserve"> </w:t>
      </w:r>
      <w:r w:rsidRPr="00C810E7">
        <w:rPr>
          <w:rFonts w:ascii="Arial" w:hAnsi="Arial" w:cs="Arial"/>
        </w:rPr>
        <w:t>from participating in tenders for public contracts.</w:t>
      </w:r>
    </w:p>
    <w:p w14:paraId="2920E7C5" w14:textId="77777777" w:rsidR="00D7368E" w:rsidRPr="00C810E7" w:rsidRDefault="00D7368E" w:rsidP="006D0873">
      <w:pPr>
        <w:pStyle w:val="BodyText"/>
        <w:rPr>
          <w:rFonts w:ascii="Arial" w:hAnsi="Arial" w:cs="Arial"/>
        </w:rPr>
      </w:pPr>
    </w:p>
    <w:p w14:paraId="2920E7C6" w14:textId="4E9BF2F9" w:rsidR="00D7368E" w:rsidRPr="00C810E7" w:rsidRDefault="00F95569" w:rsidP="006D0873">
      <w:pPr>
        <w:pStyle w:val="Heading1"/>
        <w:tabs>
          <w:tab w:val="left" w:pos="820"/>
          <w:tab w:val="left" w:pos="821"/>
        </w:tabs>
        <w:ind w:left="0"/>
        <w:rPr>
          <w:rFonts w:ascii="Arial" w:hAnsi="Arial" w:cs="Arial"/>
        </w:rPr>
      </w:pPr>
      <w:r w:rsidRPr="00C810E7">
        <w:rPr>
          <w:rFonts w:ascii="Arial" w:hAnsi="Arial" w:cs="Arial"/>
        </w:rPr>
        <w:t xml:space="preserve">Responsibilities of those working or providing services on behalf of the </w:t>
      </w:r>
      <w:r w:rsidR="00D67F49" w:rsidRPr="00C810E7">
        <w:rPr>
          <w:rFonts w:ascii="Arial" w:hAnsi="Arial" w:cs="Arial"/>
        </w:rPr>
        <w:t>setting</w:t>
      </w:r>
    </w:p>
    <w:p w14:paraId="2920E7C7" w14:textId="77777777" w:rsidR="00D7368E" w:rsidRPr="00C810E7" w:rsidRDefault="00D7368E" w:rsidP="006D0873">
      <w:pPr>
        <w:pStyle w:val="BodyText"/>
        <w:rPr>
          <w:rFonts w:ascii="Arial" w:hAnsi="Arial" w:cs="Arial"/>
          <w:b/>
        </w:rPr>
      </w:pPr>
    </w:p>
    <w:p w14:paraId="2920E7C8" w14:textId="03D7F4E3" w:rsidR="00D7368E" w:rsidRPr="00C810E7" w:rsidRDefault="00F95569" w:rsidP="006D0873">
      <w:pPr>
        <w:pStyle w:val="BodyText"/>
        <w:ind w:right="111"/>
        <w:rPr>
          <w:rFonts w:ascii="Arial" w:hAnsi="Arial" w:cs="Arial"/>
        </w:rPr>
      </w:pPr>
      <w:r w:rsidRPr="00C810E7">
        <w:rPr>
          <w:rFonts w:ascii="Arial" w:hAnsi="Arial" w:cs="Arial"/>
        </w:rPr>
        <w:t xml:space="preserve">All </w:t>
      </w:r>
      <w:r w:rsidR="008A0802" w:rsidRPr="00C810E7">
        <w:rPr>
          <w:rFonts w:ascii="Arial" w:hAnsi="Arial" w:cs="Arial"/>
        </w:rPr>
        <w:t>trustees</w:t>
      </w:r>
      <w:r w:rsidRPr="00C810E7">
        <w:rPr>
          <w:rFonts w:ascii="Arial" w:hAnsi="Arial" w:cs="Arial"/>
        </w:rPr>
        <w:t xml:space="preserve">, employees, other </w:t>
      </w:r>
      <w:proofErr w:type="gramStart"/>
      <w:r w:rsidRPr="00C810E7">
        <w:rPr>
          <w:rFonts w:ascii="Arial" w:hAnsi="Arial" w:cs="Arial"/>
        </w:rPr>
        <w:t>staff</w:t>
      </w:r>
      <w:proofErr w:type="gramEnd"/>
      <w:r w:rsidRPr="00C810E7">
        <w:rPr>
          <w:rFonts w:ascii="Arial" w:hAnsi="Arial" w:cs="Arial"/>
        </w:rPr>
        <w:t xml:space="preserve"> and volunteers are required to avoid activity that breaches this policy. This also includes external companies and individuals. The prevention, detection and reporting of bribery and other forms of corruption are the responsibility of all those working for the </w:t>
      </w:r>
      <w:r w:rsidR="00D67F49" w:rsidRPr="00C810E7">
        <w:rPr>
          <w:rFonts w:ascii="Arial" w:hAnsi="Arial" w:cs="Arial"/>
        </w:rPr>
        <w:t>setting</w:t>
      </w:r>
      <w:r w:rsidRPr="00C810E7">
        <w:rPr>
          <w:rFonts w:ascii="Arial" w:hAnsi="Arial" w:cs="Arial"/>
        </w:rPr>
        <w:t xml:space="preserve"> or under its control.</w:t>
      </w:r>
    </w:p>
    <w:p w14:paraId="2920E7C9" w14:textId="77777777" w:rsidR="00D7368E" w:rsidRPr="00C810E7" w:rsidRDefault="00D7368E" w:rsidP="006D0873">
      <w:pPr>
        <w:pStyle w:val="BodyText"/>
        <w:rPr>
          <w:rFonts w:ascii="Arial" w:hAnsi="Arial" w:cs="Arial"/>
        </w:rPr>
      </w:pPr>
    </w:p>
    <w:p w14:paraId="2920E7CA" w14:textId="77777777" w:rsidR="00D7368E" w:rsidRPr="00C810E7" w:rsidRDefault="00F95569" w:rsidP="006D0873">
      <w:pPr>
        <w:pStyle w:val="BodyText"/>
        <w:rPr>
          <w:rFonts w:ascii="Arial" w:hAnsi="Arial" w:cs="Arial"/>
        </w:rPr>
      </w:pPr>
      <w:r w:rsidRPr="00C810E7">
        <w:rPr>
          <w:rFonts w:ascii="Arial" w:hAnsi="Arial" w:cs="Arial"/>
        </w:rPr>
        <w:t xml:space="preserve">Trustees, </w:t>
      </w:r>
      <w:proofErr w:type="gramStart"/>
      <w:r w:rsidRPr="00C810E7">
        <w:rPr>
          <w:rFonts w:ascii="Arial" w:hAnsi="Arial" w:cs="Arial"/>
        </w:rPr>
        <w:t>employees</w:t>
      </w:r>
      <w:proofErr w:type="gramEnd"/>
      <w:r w:rsidRPr="00C810E7">
        <w:rPr>
          <w:rFonts w:ascii="Arial" w:hAnsi="Arial" w:cs="Arial"/>
        </w:rPr>
        <w:t xml:space="preserve"> and volunteers must:</w:t>
      </w:r>
    </w:p>
    <w:p w14:paraId="2920E7CB" w14:textId="77777777" w:rsidR="00D7368E" w:rsidRPr="00C810E7" w:rsidRDefault="00D7368E" w:rsidP="006D0873">
      <w:pPr>
        <w:pStyle w:val="BodyText"/>
        <w:rPr>
          <w:rFonts w:ascii="Arial" w:hAnsi="Arial" w:cs="Arial"/>
        </w:rPr>
      </w:pPr>
    </w:p>
    <w:p w14:paraId="2920E7CD" w14:textId="08937198" w:rsidR="00D7368E" w:rsidRPr="00C810E7" w:rsidRDefault="00F95569" w:rsidP="006D0873">
      <w:pPr>
        <w:pStyle w:val="ListParagraph"/>
        <w:numPr>
          <w:ilvl w:val="0"/>
          <w:numId w:val="22"/>
        </w:numPr>
        <w:tabs>
          <w:tab w:val="left" w:pos="1540"/>
          <w:tab w:val="left" w:pos="1541"/>
        </w:tabs>
        <w:ind w:left="360"/>
        <w:rPr>
          <w:rFonts w:ascii="Arial" w:hAnsi="Arial" w:cs="Arial"/>
        </w:rPr>
      </w:pPr>
      <w:r w:rsidRPr="00C810E7">
        <w:rPr>
          <w:rFonts w:ascii="Arial" w:hAnsi="Arial" w:cs="Arial"/>
        </w:rPr>
        <w:t xml:space="preserve">ensure that they read, </w:t>
      </w:r>
      <w:proofErr w:type="gramStart"/>
      <w:r w:rsidRPr="00C810E7">
        <w:rPr>
          <w:rFonts w:ascii="Arial" w:hAnsi="Arial" w:cs="Arial"/>
        </w:rPr>
        <w:t>understand</w:t>
      </w:r>
      <w:proofErr w:type="gramEnd"/>
      <w:r w:rsidRPr="00C810E7">
        <w:rPr>
          <w:rFonts w:ascii="Arial" w:hAnsi="Arial" w:cs="Arial"/>
        </w:rPr>
        <w:t xml:space="preserve"> and comply with this policy</w:t>
      </w:r>
    </w:p>
    <w:p w14:paraId="2920E7CE" w14:textId="1B79793C" w:rsidR="00D7368E" w:rsidRPr="00C810E7" w:rsidRDefault="00F95569" w:rsidP="006D0873">
      <w:pPr>
        <w:pStyle w:val="ListParagraph"/>
        <w:numPr>
          <w:ilvl w:val="0"/>
          <w:numId w:val="22"/>
        </w:numPr>
        <w:tabs>
          <w:tab w:val="left" w:pos="1541"/>
        </w:tabs>
        <w:ind w:left="360" w:right="114"/>
        <w:rPr>
          <w:rFonts w:ascii="Arial" w:hAnsi="Arial" w:cs="Arial"/>
        </w:rPr>
      </w:pPr>
      <w:r w:rsidRPr="00C810E7">
        <w:rPr>
          <w:rFonts w:ascii="Arial" w:hAnsi="Arial" w:cs="Arial"/>
        </w:rPr>
        <w:t>raise concerns as soon as possible if they believe or suspect that a conflict with this policy has occurred, or may occur in the future</w:t>
      </w:r>
    </w:p>
    <w:p w14:paraId="2920E7D0" w14:textId="77777777" w:rsidR="00D7368E" w:rsidRPr="00C810E7" w:rsidRDefault="00D7368E" w:rsidP="006D0873">
      <w:pPr>
        <w:pStyle w:val="BodyText"/>
        <w:rPr>
          <w:rFonts w:ascii="Arial" w:hAnsi="Arial" w:cs="Arial"/>
        </w:rPr>
      </w:pPr>
    </w:p>
    <w:p w14:paraId="2920E7D1" w14:textId="7CF090EC" w:rsidR="00D7368E" w:rsidRPr="00C810E7" w:rsidRDefault="00F95569" w:rsidP="006D0873">
      <w:pPr>
        <w:pStyle w:val="BodyText"/>
        <w:ind w:right="114"/>
        <w:rPr>
          <w:rFonts w:ascii="Arial" w:hAnsi="Arial" w:cs="Arial"/>
        </w:rPr>
      </w:pPr>
      <w:r w:rsidRPr="00C810E7">
        <w:rPr>
          <w:rFonts w:ascii="Arial" w:hAnsi="Arial" w:cs="Arial"/>
        </w:rPr>
        <w:t xml:space="preserve">Where a Trustee acts as a representative of the </w:t>
      </w:r>
      <w:r w:rsidR="00D67F49" w:rsidRPr="00C810E7">
        <w:rPr>
          <w:rFonts w:ascii="Arial" w:hAnsi="Arial" w:cs="Arial"/>
        </w:rPr>
        <w:t>setting</w:t>
      </w:r>
      <w:r w:rsidRPr="00C810E7">
        <w:rPr>
          <w:rFonts w:ascii="Arial" w:hAnsi="Arial" w:cs="Arial"/>
        </w:rPr>
        <w:t xml:space="preserve"> he or she must not use or attempt </w:t>
      </w:r>
      <w:r w:rsidR="00C810E7" w:rsidRPr="00C810E7">
        <w:rPr>
          <w:rFonts w:ascii="Arial" w:hAnsi="Arial" w:cs="Arial"/>
        </w:rPr>
        <w:t>to use</w:t>
      </w:r>
      <w:r w:rsidRPr="00C810E7">
        <w:rPr>
          <w:rFonts w:ascii="Arial" w:hAnsi="Arial" w:cs="Arial"/>
        </w:rPr>
        <w:t xml:space="preserve"> their position as a Trustee improperly to confer on or secure for themselves or any </w:t>
      </w:r>
      <w:r w:rsidR="00C810E7" w:rsidRPr="00C810E7">
        <w:rPr>
          <w:rFonts w:ascii="Arial" w:hAnsi="Arial" w:cs="Arial"/>
        </w:rPr>
        <w:t>other person</w:t>
      </w:r>
      <w:r w:rsidRPr="00C810E7">
        <w:rPr>
          <w:rFonts w:ascii="Arial" w:hAnsi="Arial" w:cs="Arial"/>
        </w:rPr>
        <w:t>, an advantage or disadvantage.</w:t>
      </w:r>
    </w:p>
    <w:p w14:paraId="2920E7D2" w14:textId="77777777" w:rsidR="00D7368E" w:rsidRPr="00C810E7" w:rsidRDefault="00D7368E" w:rsidP="006D0873">
      <w:pPr>
        <w:pStyle w:val="BodyText"/>
        <w:rPr>
          <w:rFonts w:ascii="Arial" w:hAnsi="Arial" w:cs="Arial"/>
        </w:rPr>
      </w:pPr>
    </w:p>
    <w:p w14:paraId="2920E7D4" w14:textId="7D38479F" w:rsidR="00D7368E" w:rsidRPr="00C810E7" w:rsidRDefault="00F95569" w:rsidP="006D0873">
      <w:pPr>
        <w:pStyle w:val="BodyText"/>
        <w:ind w:right="113"/>
        <w:rPr>
          <w:rFonts w:ascii="Arial" w:hAnsi="Arial" w:cs="Arial"/>
        </w:rPr>
      </w:pPr>
      <w:r w:rsidRPr="00C810E7">
        <w:rPr>
          <w:rFonts w:ascii="Arial" w:hAnsi="Arial" w:cs="Arial"/>
        </w:rPr>
        <w:t>As well as the possibility of civil action and criminal prosecution, employed staff that breach this policy, will face disciplinary action, which could result in summary dismissal for gross misconduct. Dismissal can still be an outcome with or without civil action or criminal prosecution.</w:t>
      </w:r>
    </w:p>
    <w:p w14:paraId="2920E7D5" w14:textId="77777777" w:rsidR="00D7368E" w:rsidRPr="00C810E7" w:rsidRDefault="00D7368E" w:rsidP="006D0873">
      <w:pPr>
        <w:pStyle w:val="BodyText"/>
        <w:rPr>
          <w:rFonts w:ascii="Arial" w:hAnsi="Arial" w:cs="Arial"/>
        </w:rPr>
      </w:pPr>
    </w:p>
    <w:p w14:paraId="2920E7D6" w14:textId="7A648620" w:rsidR="00D7368E" w:rsidRPr="00C810E7" w:rsidRDefault="00F95569" w:rsidP="006D0873">
      <w:pPr>
        <w:pStyle w:val="Heading1"/>
        <w:tabs>
          <w:tab w:val="left" w:pos="820"/>
        </w:tabs>
        <w:ind w:left="0"/>
        <w:rPr>
          <w:rFonts w:ascii="Arial" w:hAnsi="Arial" w:cs="Arial"/>
        </w:rPr>
      </w:pPr>
      <w:r w:rsidRPr="00C810E7">
        <w:rPr>
          <w:rFonts w:ascii="Arial" w:hAnsi="Arial" w:cs="Arial"/>
        </w:rPr>
        <w:t>Contractual arrangements</w:t>
      </w:r>
    </w:p>
    <w:p w14:paraId="2920E7D7" w14:textId="77777777" w:rsidR="00D7368E" w:rsidRPr="00C810E7" w:rsidRDefault="00D7368E" w:rsidP="006D0873">
      <w:pPr>
        <w:pStyle w:val="BodyText"/>
        <w:rPr>
          <w:rFonts w:ascii="Arial" w:hAnsi="Arial" w:cs="Arial"/>
          <w:b/>
        </w:rPr>
      </w:pPr>
    </w:p>
    <w:p w14:paraId="2920E7D8" w14:textId="5165B71C" w:rsidR="00D7368E" w:rsidRPr="00C810E7" w:rsidRDefault="00F95569" w:rsidP="006D0873">
      <w:pPr>
        <w:pStyle w:val="BodyText"/>
        <w:ind w:right="193"/>
        <w:rPr>
          <w:rFonts w:ascii="Arial" w:hAnsi="Arial" w:cs="Arial"/>
        </w:rPr>
      </w:pPr>
      <w:r w:rsidRPr="00C810E7">
        <w:rPr>
          <w:rFonts w:ascii="Arial" w:hAnsi="Arial" w:cs="Arial"/>
        </w:rPr>
        <w:t xml:space="preserve">The </w:t>
      </w:r>
      <w:r w:rsidR="00D67F49" w:rsidRPr="00C810E7">
        <w:rPr>
          <w:rFonts w:ascii="Arial" w:hAnsi="Arial" w:cs="Arial"/>
        </w:rPr>
        <w:t>setting</w:t>
      </w:r>
      <w:r w:rsidRPr="00C810E7">
        <w:rPr>
          <w:rFonts w:ascii="Arial" w:hAnsi="Arial" w:cs="Arial"/>
        </w:rPr>
        <w:t xml:space="preserve"> will not conduct business with service providers, agents or representatives </w:t>
      </w:r>
      <w:r w:rsidR="0005350A" w:rsidRPr="00C810E7">
        <w:rPr>
          <w:rFonts w:ascii="Arial" w:hAnsi="Arial" w:cs="Arial"/>
        </w:rPr>
        <w:t xml:space="preserve">that do </w:t>
      </w:r>
      <w:r w:rsidRPr="00C810E7">
        <w:rPr>
          <w:rFonts w:ascii="Arial" w:hAnsi="Arial" w:cs="Arial"/>
        </w:rPr>
        <w:t xml:space="preserve">not support the </w:t>
      </w:r>
      <w:r w:rsidR="00D67F49" w:rsidRPr="00C810E7">
        <w:rPr>
          <w:rFonts w:ascii="Arial" w:hAnsi="Arial" w:cs="Arial"/>
        </w:rPr>
        <w:t>setting</w:t>
      </w:r>
      <w:r w:rsidRPr="00C810E7">
        <w:rPr>
          <w:rFonts w:ascii="Arial" w:hAnsi="Arial" w:cs="Arial"/>
        </w:rPr>
        <w:t xml:space="preserve">’s anti-bribery objectives. The </w:t>
      </w:r>
      <w:r w:rsidR="00D67F49" w:rsidRPr="00C810E7">
        <w:rPr>
          <w:rFonts w:ascii="Arial" w:hAnsi="Arial" w:cs="Arial"/>
        </w:rPr>
        <w:t>setting</w:t>
      </w:r>
      <w:r w:rsidRPr="00C810E7">
        <w:rPr>
          <w:rFonts w:ascii="Arial" w:hAnsi="Arial" w:cs="Arial"/>
        </w:rPr>
        <w:t xml:space="preserve"> reserves the right to terminate its contractual arrangements with any third parties acting for, or on behalf of, </w:t>
      </w:r>
      <w:r w:rsidR="00150330" w:rsidRPr="00C810E7">
        <w:rPr>
          <w:rFonts w:ascii="Arial" w:hAnsi="Arial" w:cs="Arial"/>
        </w:rPr>
        <w:t>the setting</w:t>
      </w:r>
      <w:r w:rsidRPr="00C810E7">
        <w:rPr>
          <w:rFonts w:ascii="Arial" w:hAnsi="Arial" w:cs="Arial"/>
        </w:rPr>
        <w:t xml:space="preserve"> with immediate effect where there is evidence that they have committed acts of bribery.</w:t>
      </w:r>
    </w:p>
    <w:p w14:paraId="742256CD" w14:textId="77777777" w:rsidR="00BB129D" w:rsidRPr="00C810E7" w:rsidRDefault="00BB129D" w:rsidP="006D0873">
      <w:pPr>
        <w:pStyle w:val="Heading1"/>
        <w:tabs>
          <w:tab w:val="left" w:pos="820"/>
        </w:tabs>
        <w:ind w:left="0"/>
        <w:rPr>
          <w:rFonts w:ascii="Arial" w:hAnsi="Arial" w:cs="Arial"/>
        </w:rPr>
      </w:pPr>
    </w:p>
    <w:p w14:paraId="2920E7DA" w14:textId="04BD7AF2" w:rsidR="00D7368E" w:rsidRPr="00C810E7" w:rsidRDefault="00F95569" w:rsidP="006D0873">
      <w:pPr>
        <w:pStyle w:val="Heading1"/>
        <w:tabs>
          <w:tab w:val="left" w:pos="820"/>
        </w:tabs>
        <w:ind w:left="0"/>
        <w:rPr>
          <w:rFonts w:ascii="Arial" w:hAnsi="Arial" w:cs="Arial"/>
        </w:rPr>
      </w:pPr>
      <w:r w:rsidRPr="00C810E7">
        <w:rPr>
          <w:rFonts w:ascii="Arial" w:hAnsi="Arial" w:cs="Arial"/>
        </w:rPr>
        <w:t>Risk Assessment</w:t>
      </w:r>
    </w:p>
    <w:p w14:paraId="2920E7DB" w14:textId="77777777" w:rsidR="00D7368E" w:rsidRPr="00C810E7" w:rsidRDefault="00D7368E" w:rsidP="006D0873">
      <w:pPr>
        <w:pStyle w:val="BodyText"/>
        <w:rPr>
          <w:rFonts w:ascii="Arial" w:hAnsi="Arial" w:cs="Arial"/>
          <w:b/>
        </w:rPr>
      </w:pPr>
    </w:p>
    <w:p w14:paraId="2920E7DC" w14:textId="5849E2FF" w:rsidR="00D7368E" w:rsidRPr="00C810E7" w:rsidRDefault="00F95569" w:rsidP="006D0873">
      <w:pPr>
        <w:pStyle w:val="BodyText"/>
        <w:ind w:right="114"/>
        <w:rPr>
          <w:rFonts w:ascii="Arial" w:hAnsi="Arial" w:cs="Arial"/>
        </w:rPr>
      </w:pPr>
      <w:r w:rsidRPr="00C810E7">
        <w:rPr>
          <w:rFonts w:ascii="Arial" w:hAnsi="Arial" w:cs="Arial"/>
        </w:rPr>
        <w:t xml:space="preserve">Local management in all business areas of the </w:t>
      </w:r>
      <w:r w:rsidR="00D67F49" w:rsidRPr="00C810E7">
        <w:rPr>
          <w:rFonts w:ascii="Arial" w:hAnsi="Arial" w:cs="Arial"/>
        </w:rPr>
        <w:t>setting</w:t>
      </w:r>
      <w:r w:rsidRPr="00C810E7">
        <w:rPr>
          <w:rFonts w:ascii="Arial" w:hAnsi="Arial" w:cs="Arial"/>
        </w:rPr>
        <w:t xml:space="preserve"> must assess the vulnerability of each of their areas to these risks on an on-going basis</w:t>
      </w:r>
      <w:r w:rsidR="00006F33" w:rsidRPr="00C810E7">
        <w:rPr>
          <w:rFonts w:ascii="Arial" w:hAnsi="Arial" w:cs="Arial"/>
        </w:rPr>
        <w:t>.</w:t>
      </w:r>
    </w:p>
    <w:p w14:paraId="2920E7DE" w14:textId="77777777" w:rsidR="00D7368E" w:rsidRPr="00C810E7" w:rsidRDefault="00D7368E" w:rsidP="006D0873">
      <w:pPr>
        <w:pStyle w:val="BodyText"/>
        <w:rPr>
          <w:rFonts w:ascii="Arial" w:hAnsi="Arial" w:cs="Arial"/>
        </w:rPr>
      </w:pPr>
    </w:p>
    <w:p w14:paraId="2920E7DF" w14:textId="77777777" w:rsidR="00D7368E" w:rsidRPr="00C810E7" w:rsidRDefault="00F95569" w:rsidP="006D0873">
      <w:pPr>
        <w:pStyle w:val="Heading1"/>
        <w:tabs>
          <w:tab w:val="left" w:pos="820"/>
          <w:tab w:val="left" w:pos="821"/>
        </w:tabs>
        <w:ind w:left="0"/>
        <w:rPr>
          <w:rFonts w:ascii="Arial" w:hAnsi="Arial" w:cs="Arial"/>
        </w:rPr>
      </w:pPr>
      <w:r w:rsidRPr="00C810E7">
        <w:rPr>
          <w:rFonts w:ascii="Arial" w:hAnsi="Arial" w:cs="Arial"/>
        </w:rPr>
        <w:t>Record Keeping</w:t>
      </w:r>
    </w:p>
    <w:p w14:paraId="2920E7E0" w14:textId="77777777" w:rsidR="00D7368E" w:rsidRPr="00C810E7" w:rsidRDefault="00D7368E" w:rsidP="006D0873">
      <w:pPr>
        <w:pStyle w:val="BodyText"/>
        <w:rPr>
          <w:rFonts w:ascii="Arial" w:hAnsi="Arial" w:cs="Arial"/>
          <w:b/>
        </w:rPr>
      </w:pPr>
    </w:p>
    <w:p w14:paraId="2920E7E1" w14:textId="74E4E990" w:rsidR="00D7368E" w:rsidRPr="00C810E7" w:rsidRDefault="00F95569" w:rsidP="006D0873">
      <w:pPr>
        <w:pStyle w:val="BodyText"/>
        <w:ind w:right="142"/>
        <w:rPr>
          <w:rFonts w:ascii="Arial" w:hAnsi="Arial" w:cs="Arial"/>
        </w:rPr>
      </w:pPr>
      <w:r w:rsidRPr="00C810E7">
        <w:rPr>
          <w:rFonts w:ascii="Arial" w:hAnsi="Arial" w:cs="Arial"/>
        </w:rPr>
        <w:t xml:space="preserve">The </w:t>
      </w:r>
      <w:r w:rsidR="00D67F49" w:rsidRPr="00C810E7">
        <w:rPr>
          <w:rFonts w:ascii="Arial" w:hAnsi="Arial" w:cs="Arial"/>
        </w:rPr>
        <w:t>setting</w:t>
      </w:r>
      <w:r w:rsidRPr="00C810E7">
        <w:rPr>
          <w:rFonts w:ascii="Arial" w:hAnsi="Arial" w:cs="Arial"/>
        </w:rPr>
        <w:t xml:space="preserve"> will keep financial records and have appropriate internal controls in place which</w:t>
      </w:r>
      <w:r w:rsidR="007E4D94" w:rsidRPr="00C810E7">
        <w:rPr>
          <w:rFonts w:ascii="Arial" w:hAnsi="Arial" w:cs="Arial"/>
        </w:rPr>
        <w:t xml:space="preserve"> </w:t>
      </w:r>
      <w:r w:rsidRPr="00C810E7">
        <w:rPr>
          <w:rFonts w:ascii="Arial" w:hAnsi="Arial" w:cs="Arial"/>
        </w:rPr>
        <w:t xml:space="preserve"> </w:t>
      </w:r>
      <w:r w:rsidR="00565636" w:rsidRPr="00C810E7">
        <w:rPr>
          <w:rFonts w:ascii="Arial" w:hAnsi="Arial" w:cs="Arial"/>
        </w:rPr>
        <w:t xml:space="preserve"> </w:t>
      </w:r>
      <w:r w:rsidRPr="00C810E7">
        <w:rPr>
          <w:rFonts w:ascii="Arial" w:hAnsi="Arial" w:cs="Arial"/>
        </w:rPr>
        <w:t>will evidence the business reason for making any payments to third parties:</w:t>
      </w:r>
    </w:p>
    <w:p w14:paraId="2920E7E2" w14:textId="77777777" w:rsidR="00D7368E" w:rsidRPr="00C810E7" w:rsidRDefault="00D7368E" w:rsidP="006D0873">
      <w:pPr>
        <w:pStyle w:val="BodyText"/>
        <w:rPr>
          <w:rFonts w:ascii="Arial" w:hAnsi="Arial" w:cs="Arial"/>
        </w:rPr>
      </w:pPr>
    </w:p>
    <w:p w14:paraId="2920E7E4" w14:textId="73F8CA09" w:rsidR="00D7368E" w:rsidRPr="00C810E7" w:rsidRDefault="00F95569" w:rsidP="006D0873">
      <w:pPr>
        <w:pStyle w:val="ListParagraph"/>
        <w:numPr>
          <w:ilvl w:val="0"/>
          <w:numId w:val="23"/>
        </w:numPr>
        <w:tabs>
          <w:tab w:val="left" w:pos="1540"/>
          <w:tab w:val="left" w:pos="1541"/>
        </w:tabs>
        <w:ind w:left="360" w:right="657"/>
        <w:rPr>
          <w:rFonts w:ascii="Arial" w:hAnsi="Arial" w:cs="Arial"/>
        </w:rPr>
      </w:pPr>
      <w:r w:rsidRPr="00C810E7">
        <w:rPr>
          <w:rFonts w:ascii="Arial" w:hAnsi="Arial" w:cs="Arial"/>
        </w:rPr>
        <w:lastRenderedPageBreak/>
        <w:t xml:space="preserve">All expense claims incurred relating to third parties must be submitted in accordance with our expenses policy and specifically record, the reason for </w:t>
      </w:r>
      <w:r w:rsidR="007E4D94" w:rsidRPr="00C810E7">
        <w:rPr>
          <w:rFonts w:ascii="Arial" w:hAnsi="Arial" w:cs="Arial"/>
        </w:rPr>
        <w:t>the expenditure</w:t>
      </w:r>
      <w:r w:rsidRPr="00C810E7">
        <w:rPr>
          <w:rFonts w:ascii="Arial" w:hAnsi="Arial" w:cs="Arial"/>
        </w:rPr>
        <w:t>.</w:t>
      </w:r>
    </w:p>
    <w:p w14:paraId="516018BA" w14:textId="19A3BE57" w:rsidR="003A3CB0" w:rsidRPr="00C810E7" w:rsidRDefault="00F95569" w:rsidP="006D0873">
      <w:pPr>
        <w:pStyle w:val="ListParagraph"/>
        <w:numPr>
          <w:ilvl w:val="0"/>
          <w:numId w:val="23"/>
        </w:numPr>
        <w:tabs>
          <w:tab w:val="left" w:pos="1540"/>
          <w:tab w:val="left" w:pos="1541"/>
        </w:tabs>
        <w:ind w:left="360" w:right="240"/>
        <w:rPr>
          <w:rFonts w:ascii="Arial" w:hAnsi="Arial" w:cs="Arial"/>
        </w:rPr>
      </w:pPr>
      <w:r w:rsidRPr="00C810E7">
        <w:rPr>
          <w:rFonts w:ascii="Arial" w:hAnsi="Arial" w:cs="Arial"/>
        </w:rPr>
        <w:t xml:space="preserve">All accounts, invoices, memoranda and other documents and records relating to dealings with third parties, such as clients, </w:t>
      </w:r>
      <w:proofErr w:type="gramStart"/>
      <w:r w:rsidRPr="00C810E7">
        <w:rPr>
          <w:rFonts w:ascii="Arial" w:hAnsi="Arial" w:cs="Arial"/>
        </w:rPr>
        <w:t>suppliers</w:t>
      </w:r>
      <w:proofErr w:type="gramEnd"/>
      <w:r w:rsidRPr="00C810E7">
        <w:rPr>
          <w:rFonts w:ascii="Arial" w:hAnsi="Arial" w:cs="Arial"/>
        </w:rPr>
        <w:t xml:space="preserve"> and business contacts, must </w:t>
      </w:r>
      <w:r w:rsidR="00C810E7" w:rsidRPr="00C810E7">
        <w:rPr>
          <w:rFonts w:ascii="Arial" w:hAnsi="Arial" w:cs="Arial"/>
        </w:rPr>
        <w:t>be kept</w:t>
      </w:r>
      <w:r w:rsidRPr="00C810E7">
        <w:rPr>
          <w:rFonts w:ascii="Arial" w:hAnsi="Arial" w:cs="Arial"/>
        </w:rPr>
        <w:t xml:space="preserve"> in line with the </w:t>
      </w:r>
      <w:r w:rsidR="00D67F49" w:rsidRPr="00C810E7">
        <w:rPr>
          <w:rFonts w:ascii="Arial" w:hAnsi="Arial" w:cs="Arial"/>
        </w:rPr>
        <w:t>setting</w:t>
      </w:r>
      <w:r w:rsidRPr="00C810E7">
        <w:rPr>
          <w:rFonts w:ascii="Arial" w:hAnsi="Arial" w:cs="Arial"/>
        </w:rPr>
        <w:t>’s financial procedures.</w:t>
      </w:r>
    </w:p>
    <w:p w14:paraId="2920E7E6" w14:textId="77777777" w:rsidR="00D7368E" w:rsidRPr="00C810E7" w:rsidRDefault="00F95569" w:rsidP="006D0873">
      <w:pPr>
        <w:pStyle w:val="ListParagraph"/>
        <w:numPr>
          <w:ilvl w:val="0"/>
          <w:numId w:val="23"/>
        </w:numPr>
        <w:tabs>
          <w:tab w:val="left" w:pos="1540"/>
          <w:tab w:val="left" w:pos="1541"/>
        </w:tabs>
        <w:ind w:left="360"/>
        <w:rPr>
          <w:rFonts w:ascii="Arial" w:hAnsi="Arial" w:cs="Arial"/>
        </w:rPr>
      </w:pPr>
      <w:r w:rsidRPr="00C810E7">
        <w:rPr>
          <w:rFonts w:ascii="Arial" w:hAnsi="Arial" w:cs="Arial"/>
        </w:rPr>
        <w:t>No accounts must be kept “off-book” to facilitate or conceal improper payments.</w:t>
      </w:r>
    </w:p>
    <w:p w14:paraId="2920E7E7" w14:textId="77777777" w:rsidR="00D7368E" w:rsidRPr="00C810E7" w:rsidRDefault="00D7368E" w:rsidP="006D0873">
      <w:pPr>
        <w:pStyle w:val="BodyText"/>
        <w:rPr>
          <w:rFonts w:ascii="Arial" w:hAnsi="Arial" w:cs="Arial"/>
        </w:rPr>
      </w:pPr>
    </w:p>
    <w:p w14:paraId="2920E7E8" w14:textId="1146DEF1" w:rsidR="00D7368E" w:rsidRPr="00C810E7" w:rsidRDefault="00F95569" w:rsidP="006D0873">
      <w:pPr>
        <w:pStyle w:val="Heading1"/>
        <w:tabs>
          <w:tab w:val="left" w:pos="820"/>
        </w:tabs>
        <w:ind w:left="0"/>
        <w:rPr>
          <w:rFonts w:ascii="Arial" w:hAnsi="Arial" w:cs="Arial"/>
        </w:rPr>
      </w:pPr>
      <w:r w:rsidRPr="00C810E7">
        <w:rPr>
          <w:rFonts w:ascii="Arial" w:hAnsi="Arial" w:cs="Arial"/>
        </w:rPr>
        <w:t xml:space="preserve">Raising a </w:t>
      </w:r>
      <w:r w:rsidR="00A80609" w:rsidRPr="00C810E7">
        <w:rPr>
          <w:rFonts w:ascii="Arial" w:hAnsi="Arial" w:cs="Arial"/>
        </w:rPr>
        <w:t>c</w:t>
      </w:r>
      <w:r w:rsidRPr="00C810E7">
        <w:rPr>
          <w:rFonts w:ascii="Arial" w:hAnsi="Arial" w:cs="Arial"/>
        </w:rPr>
        <w:t>oncern</w:t>
      </w:r>
    </w:p>
    <w:p w14:paraId="2920E7E9" w14:textId="77777777" w:rsidR="00D7368E" w:rsidRPr="00C810E7" w:rsidRDefault="00D7368E" w:rsidP="006D0873">
      <w:pPr>
        <w:pStyle w:val="BodyText"/>
        <w:rPr>
          <w:rFonts w:ascii="Arial" w:hAnsi="Arial" w:cs="Arial"/>
          <w:b/>
        </w:rPr>
      </w:pPr>
    </w:p>
    <w:p w14:paraId="2920E7EA" w14:textId="28A08FAE" w:rsidR="00D7368E" w:rsidRPr="00C810E7" w:rsidRDefault="00F95569" w:rsidP="006D0873">
      <w:pPr>
        <w:pStyle w:val="BodyText"/>
        <w:ind w:right="113"/>
        <w:rPr>
          <w:rFonts w:ascii="Arial" w:hAnsi="Arial" w:cs="Arial"/>
        </w:rPr>
      </w:pPr>
      <w:r w:rsidRPr="00C810E7">
        <w:rPr>
          <w:rFonts w:ascii="Arial" w:hAnsi="Arial" w:cs="Arial"/>
        </w:rPr>
        <w:t xml:space="preserve">The </w:t>
      </w:r>
      <w:r w:rsidR="00D67F49" w:rsidRPr="00C810E7">
        <w:rPr>
          <w:rFonts w:ascii="Arial" w:hAnsi="Arial" w:cs="Arial"/>
        </w:rPr>
        <w:t>setting</w:t>
      </w:r>
      <w:r w:rsidRPr="00C810E7">
        <w:rPr>
          <w:rFonts w:ascii="Arial" w:hAnsi="Arial" w:cs="Arial"/>
        </w:rPr>
        <w:t xml:space="preserve"> is committed to ensuring a safe, </w:t>
      </w:r>
      <w:proofErr w:type="gramStart"/>
      <w:r w:rsidRPr="00C810E7">
        <w:rPr>
          <w:rFonts w:ascii="Arial" w:hAnsi="Arial" w:cs="Arial"/>
        </w:rPr>
        <w:t>reliable</w:t>
      </w:r>
      <w:proofErr w:type="gramEnd"/>
      <w:r w:rsidRPr="00C810E7">
        <w:rPr>
          <w:rFonts w:ascii="Arial" w:hAnsi="Arial" w:cs="Arial"/>
        </w:rPr>
        <w:t xml:space="preserve"> and confidential </w:t>
      </w:r>
      <w:r w:rsidR="007E4D94" w:rsidRPr="00C810E7">
        <w:rPr>
          <w:rFonts w:ascii="Arial" w:hAnsi="Arial" w:cs="Arial"/>
        </w:rPr>
        <w:t>way of</w:t>
      </w:r>
      <w:r w:rsidRPr="00C810E7">
        <w:rPr>
          <w:rFonts w:ascii="Arial" w:hAnsi="Arial" w:cs="Arial"/>
        </w:rPr>
        <w:t xml:space="preserve"> reporting any suspicious activity. We want </w:t>
      </w:r>
      <w:r w:rsidR="008A0802">
        <w:rPr>
          <w:rFonts w:ascii="Arial" w:hAnsi="Arial" w:cs="Arial"/>
        </w:rPr>
        <w:t>owners/</w:t>
      </w:r>
      <w:r w:rsidR="008A0802" w:rsidRPr="00C810E7">
        <w:rPr>
          <w:rFonts w:ascii="Arial" w:hAnsi="Arial" w:cs="Arial"/>
        </w:rPr>
        <w:t>trustees</w:t>
      </w:r>
      <w:r w:rsidR="008A0802">
        <w:rPr>
          <w:rFonts w:ascii="Arial" w:hAnsi="Arial" w:cs="Arial"/>
        </w:rPr>
        <w:t>/directors</w:t>
      </w:r>
      <w:r w:rsidRPr="00C810E7">
        <w:rPr>
          <w:rFonts w:ascii="Arial" w:hAnsi="Arial" w:cs="Arial"/>
        </w:rPr>
        <w:t xml:space="preserve">, </w:t>
      </w:r>
      <w:proofErr w:type="gramStart"/>
      <w:r w:rsidRPr="00C810E7">
        <w:rPr>
          <w:rFonts w:ascii="Arial" w:hAnsi="Arial" w:cs="Arial"/>
        </w:rPr>
        <w:t>employees</w:t>
      </w:r>
      <w:proofErr w:type="gramEnd"/>
      <w:r w:rsidRPr="00C810E7">
        <w:rPr>
          <w:rFonts w:ascii="Arial" w:hAnsi="Arial" w:cs="Arial"/>
        </w:rPr>
        <w:t xml:space="preserve"> other staff, and volunteers to know how they can raise concerns. As previously </w:t>
      </w:r>
      <w:r w:rsidR="007E4D94" w:rsidRPr="00C810E7">
        <w:rPr>
          <w:rFonts w:ascii="Arial" w:hAnsi="Arial" w:cs="Arial"/>
        </w:rPr>
        <w:t>stated,</w:t>
      </w:r>
      <w:r w:rsidRPr="00C810E7">
        <w:rPr>
          <w:rFonts w:ascii="Arial" w:hAnsi="Arial" w:cs="Arial"/>
        </w:rPr>
        <w:t xml:space="preserve"> </w:t>
      </w:r>
      <w:r w:rsidR="005B01C5" w:rsidRPr="00C810E7">
        <w:rPr>
          <w:rFonts w:ascii="Arial" w:hAnsi="Arial" w:cs="Arial"/>
        </w:rPr>
        <w:t>everyone</w:t>
      </w:r>
      <w:r w:rsidRPr="00C810E7">
        <w:rPr>
          <w:rFonts w:ascii="Arial" w:hAnsi="Arial" w:cs="Arial"/>
        </w:rPr>
        <w:t xml:space="preserve"> ha</w:t>
      </w:r>
      <w:r w:rsidR="005B01C5" w:rsidRPr="00C810E7">
        <w:rPr>
          <w:rFonts w:ascii="Arial" w:hAnsi="Arial" w:cs="Arial"/>
        </w:rPr>
        <w:t>s</w:t>
      </w:r>
      <w:r w:rsidRPr="00C810E7">
        <w:rPr>
          <w:rFonts w:ascii="Arial" w:hAnsi="Arial" w:cs="Arial"/>
        </w:rPr>
        <w:t xml:space="preserve"> a responsibility to help detect, </w:t>
      </w:r>
      <w:proofErr w:type="gramStart"/>
      <w:r w:rsidRPr="00C810E7">
        <w:rPr>
          <w:rFonts w:ascii="Arial" w:hAnsi="Arial" w:cs="Arial"/>
        </w:rPr>
        <w:t>prevent</w:t>
      </w:r>
      <w:proofErr w:type="gramEnd"/>
      <w:r w:rsidRPr="00C810E7">
        <w:rPr>
          <w:rFonts w:ascii="Arial" w:hAnsi="Arial" w:cs="Arial"/>
        </w:rPr>
        <w:t xml:space="preserve"> and report instances of bribery immediately.</w:t>
      </w:r>
    </w:p>
    <w:p w14:paraId="2920E7EB" w14:textId="77777777" w:rsidR="00D7368E" w:rsidRPr="00C810E7" w:rsidRDefault="00D7368E" w:rsidP="006D0873">
      <w:pPr>
        <w:pStyle w:val="BodyText"/>
        <w:rPr>
          <w:rFonts w:ascii="Arial" w:hAnsi="Arial" w:cs="Arial"/>
        </w:rPr>
      </w:pPr>
    </w:p>
    <w:p w14:paraId="2920E7EC" w14:textId="49478C38" w:rsidR="00D7368E" w:rsidRPr="00C810E7" w:rsidRDefault="00F95569" w:rsidP="002E562B">
      <w:pPr>
        <w:pStyle w:val="TableParagraph"/>
        <w:spacing w:before="0"/>
        <w:ind w:right="1759"/>
        <w:rPr>
          <w:rFonts w:ascii="Arial" w:hAnsi="Arial" w:cs="Arial"/>
        </w:rPr>
      </w:pPr>
      <w:r w:rsidRPr="00C810E7">
        <w:rPr>
          <w:rFonts w:ascii="Arial" w:hAnsi="Arial" w:cs="Arial"/>
        </w:rPr>
        <w:t xml:space="preserve">If an individual has a concern regarding a suspected instance of bribery or corruption, in the first instance </w:t>
      </w:r>
      <w:r w:rsidR="00674A7A" w:rsidRPr="00C810E7">
        <w:rPr>
          <w:rFonts w:ascii="Arial" w:hAnsi="Arial" w:cs="Arial"/>
        </w:rPr>
        <w:t>advice should be sought from the trustees</w:t>
      </w:r>
      <w:r w:rsidRPr="00C810E7">
        <w:rPr>
          <w:rFonts w:ascii="Arial" w:hAnsi="Arial" w:cs="Arial"/>
        </w:rPr>
        <w:t xml:space="preserve">, </w:t>
      </w:r>
      <w:r w:rsidR="00A96C7D">
        <w:rPr>
          <w:rFonts w:ascii="Arial" w:hAnsi="Arial" w:cs="Arial"/>
        </w:rPr>
        <w:t>and</w:t>
      </w:r>
      <w:r w:rsidRPr="00C810E7">
        <w:rPr>
          <w:rFonts w:ascii="Arial" w:hAnsi="Arial" w:cs="Arial"/>
        </w:rPr>
        <w:t xml:space="preserve"> if appropriate, </w:t>
      </w:r>
      <w:r w:rsidR="002E562B">
        <w:rPr>
          <w:rFonts w:ascii="Arial" w:hAnsi="Arial" w:cs="Arial"/>
        </w:rPr>
        <w:t xml:space="preserve">completion of the </w:t>
      </w:r>
      <w:r w:rsidR="00A96C7D">
        <w:rPr>
          <w:rFonts w:ascii="Arial" w:hAnsi="Arial" w:cs="Arial"/>
        </w:rPr>
        <w:t>f</w:t>
      </w:r>
      <w:r w:rsidR="002E562B" w:rsidRPr="002E562B">
        <w:rPr>
          <w:rFonts w:ascii="Arial" w:hAnsi="Arial" w:cs="Arial"/>
          <w:bCs/>
        </w:rPr>
        <w:t>orm to report suspected bribery practices</w:t>
      </w:r>
      <w:r w:rsidR="00A96C7D">
        <w:rPr>
          <w:rFonts w:ascii="Arial" w:hAnsi="Arial" w:cs="Arial"/>
          <w:bCs/>
        </w:rPr>
        <w:t>,</w:t>
      </w:r>
      <w:r w:rsidRPr="00C810E7">
        <w:rPr>
          <w:rFonts w:ascii="Arial" w:hAnsi="Arial" w:cs="Arial"/>
        </w:rPr>
        <w:t xml:space="preserve"> as outlined in this policy</w:t>
      </w:r>
      <w:r w:rsidRPr="005E7ECD">
        <w:rPr>
          <w:rFonts w:ascii="Arial" w:hAnsi="Arial" w:cs="Arial"/>
        </w:rPr>
        <w:t>.</w:t>
      </w:r>
      <w:r w:rsidRPr="00C810E7">
        <w:rPr>
          <w:rFonts w:ascii="Arial" w:hAnsi="Arial" w:cs="Arial"/>
        </w:rPr>
        <w:t xml:space="preserve"> For further guidance on making a disclosure, please refer to the </w:t>
      </w:r>
      <w:r w:rsidR="00D67F49" w:rsidRPr="00C810E7">
        <w:rPr>
          <w:rFonts w:ascii="Arial" w:hAnsi="Arial" w:cs="Arial"/>
        </w:rPr>
        <w:t>setting</w:t>
      </w:r>
      <w:r w:rsidRPr="00C810E7">
        <w:rPr>
          <w:rFonts w:ascii="Arial" w:hAnsi="Arial" w:cs="Arial"/>
        </w:rPr>
        <w:t xml:space="preserve">’s </w:t>
      </w:r>
      <w:r w:rsidRPr="00207B89">
        <w:rPr>
          <w:rFonts w:ascii="Arial" w:hAnsi="Arial" w:cs="Arial"/>
        </w:rPr>
        <w:t xml:space="preserve">Whistleblowing </w:t>
      </w:r>
      <w:r w:rsidR="00207B89" w:rsidRPr="00207B89">
        <w:rPr>
          <w:rFonts w:ascii="Arial" w:hAnsi="Arial" w:cs="Arial"/>
        </w:rPr>
        <w:t>policy</w:t>
      </w:r>
      <w:r w:rsidRPr="00207B89">
        <w:rPr>
          <w:rFonts w:ascii="Arial" w:hAnsi="Arial" w:cs="Arial"/>
        </w:rPr>
        <w:t>.</w:t>
      </w:r>
    </w:p>
    <w:p w14:paraId="2920E7ED" w14:textId="77777777" w:rsidR="00D7368E" w:rsidRPr="00C810E7" w:rsidRDefault="00D7368E" w:rsidP="006D0873">
      <w:pPr>
        <w:pStyle w:val="BodyText"/>
        <w:rPr>
          <w:rFonts w:ascii="Arial" w:hAnsi="Arial" w:cs="Arial"/>
        </w:rPr>
      </w:pPr>
    </w:p>
    <w:p w14:paraId="2920E7F0" w14:textId="35B5FA28" w:rsidR="00D7368E" w:rsidRPr="00C810E7" w:rsidRDefault="00F95569" w:rsidP="003C6C13">
      <w:pPr>
        <w:pStyle w:val="BodyText"/>
        <w:ind w:right="114"/>
        <w:rPr>
          <w:rFonts w:ascii="Arial" w:hAnsi="Arial" w:cs="Arial"/>
        </w:rPr>
      </w:pPr>
      <w:r w:rsidRPr="00C810E7">
        <w:rPr>
          <w:rFonts w:ascii="Arial" w:hAnsi="Arial" w:cs="Arial"/>
        </w:rPr>
        <w:t xml:space="preserve">The </w:t>
      </w:r>
      <w:r w:rsidR="00D67F49" w:rsidRPr="00C810E7">
        <w:rPr>
          <w:rFonts w:ascii="Arial" w:hAnsi="Arial" w:cs="Arial"/>
        </w:rPr>
        <w:t>setting</w:t>
      </w:r>
      <w:r w:rsidRPr="00C810E7">
        <w:rPr>
          <w:rFonts w:ascii="Arial" w:hAnsi="Arial" w:cs="Arial"/>
        </w:rPr>
        <w:t xml:space="preserve"> will aim to encourage openness and will support anyone who raises a genuine concern in good faith under this policy, even if they turn out to be mistaken.</w:t>
      </w:r>
      <w:r w:rsidR="003C6C13">
        <w:rPr>
          <w:rFonts w:ascii="Arial" w:hAnsi="Arial" w:cs="Arial"/>
        </w:rPr>
        <w:t xml:space="preserve"> </w:t>
      </w:r>
      <w:r w:rsidRPr="00C810E7">
        <w:rPr>
          <w:rFonts w:ascii="Arial" w:hAnsi="Arial" w:cs="Arial"/>
        </w:rPr>
        <w:t>We are committed to ensuring nobody suffers detrimental treatment through refusing to take part in bribery, or because of reporting a concern in good faith.</w:t>
      </w:r>
    </w:p>
    <w:p w14:paraId="2920E7F1" w14:textId="77777777" w:rsidR="00D7368E" w:rsidRPr="00C810E7" w:rsidRDefault="00D7368E" w:rsidP="006D0873">
      <w:pPr>
        <w:pStyle w:val="BodyText"/>
        <w:rPr>
          <w:rFonts w:ascii="Arial" w:hAnsi="Arial" w:cs="Arial"/>
        </w:rPr>
      </w:pPr>
    </w:p>
    <w:p w14:paraId="2920E7F3" w14:textId="7A42DA91" w:rsidR="00D7368E" w:rsidRPr="00C810E7" w:rsidRDefault="00F95569" w:rsidP="006D0873">
      <w:pPr>
        <w:pStyle w:val="Heading1"/>
        <w:tabs>
          <w:tab w:val="left" w:pos="820"/>
        </w:tabs>
        <w:ind w:left="0"/>
        <w:rPr>
          <w:rFonts w:ascii="Arial" w:hAnsi="Arial" w:cs="Arial"/>
        </w:rPr>
      </w:pPr>
      <w:r w:rsidRPr="00C810E7">
        <w:rPr>
          <w:rFonts w:ascii="Arial" w:hAnsi="Arial" w:cs="Arial"/>
        </w:rPr>
        <w:t>Breaches</w:t>
      </w:r>
    </w:p>
    <w:p w14:paraId="2920E7F4" w14:textId="77777777" w:rsidR="00D7368E" w:rsidRPr="00C810E7" w:rsidRDefault="00D7368E" w:rsidP="006D0873">
      <w:pPr>
        <w:pStyle w:val="BodyText"/>
        <w:rPr>
          <w:rFonts w:ascii="Arial" w:hAnsi="Arial" w:cs="Arial"/>
          <w:b/>
        </w:rPr>
      </w:pPr>
    </w:p>
    <w:p w14:paraId="2920E7F5" w14:textId="093A3232" w:rsidR="00D7368E" w:rsidRPr="00C810E7" w:rsidRDefault="00F95569" w:rsidP="006D0873">
      <w:pPr>
        <w:pStyle w:val="BodyText"/>
        <w:ind w:right="114"/>
        <w:rPr>
          <w:rFonts w:ascii="Arial" w:hAnsi="Arial" w:cs="Arial"/>
        </w:rPr>
      </w:pPr>
      <w:r w:rsidRPr="00C810E7">
        <w:rPr>
          <w:rFonts w:ascii="Arial" w:hAnsi="Arial" w:cs="Arial"/>
        </w:rPr>
        <w:t xml:space="preserve">A breach of the </w:t>
      </w:r>
      <w:r w:rsidR="00377DD9" w:rsidRPr="00C810E7">
        <w:rPr>
          <w:rFonts w:ascii="Arial" w:hAnsi="Arial" w:cs="Arial"/>
        </w:rPr>
        <w:t>setting</w:t>
      </w:r>
      <w:r w:rsidRPr="00C810E7">
        <w:rPr>
          <w:rFonts w:ascii="Arial" w:hAnsi="Arial" w:cs="Arial"/>
        </w:rPr>
        <w:t xml:space="preserve">'s Anti-Bribery policy by an employee will be treated as grounds for disciplinary action, which may result in a finding of gross misconduct, and immediate dismissal. </w:t>
      </w:r>
      <w:r w:rsidR="003C6C13">
        <w:rPr>
          <w:rFonts w:ascii="Arial" w:hAnsi="Arial" w:cs="Arial"/>
        </w:rPr>
        <w:t>Owners/t</w:t>
      </w:r>
      <w:r w:rsidRPr="00C810E7">
        <w:rPr>
          <w:rFonts w:ascii="Arial" w:hAnsi="Arial" w:cs="Arial"/>
        </w:rPr>
        <w:t>rustees</w:t>
      </w:r>
      <w:r w:rsidR="003C6C13">
        <w:rPr>
          <w:rFonts w:ascii="Arial" w:hAnsi="Arial" w:cs="Arial"/>
        </w:rPr>
        <w:t>/directors</w:t>
      </w:r>
      <w:r w:rsidRPr="00C810E7">
        <w:rPr>
          <w:rFonts w:ascii="Arial" w:hAnsi="Arial" w:cs="Arial"/>
        </w:rPr>
        <w:t>, other staff and volunteers will potentially be removed from their role in line with relevant procedures.</w:t>
      </w:r>
    </w:p>
    <w:p w14:paraId="5908679C" w14:textId="77777777" w:rsidR="003A3CB0" w:rsidRPr="00C810E7" w:rsidRDefault="003A3CB0" w:rsidP="006D0873">
      <w:pPr>
        <w:pStyle w:val="BodyText"/>
        <w:ind w:right="115"/>
        <w:rPr>
          <w:rFonts w:ascii="Arial" w:hAnsi="Arial" w:cs="Arial"/>
        </w:rPr>
      </w:pPr>
    </w:p>
    <w:p w14:paraId="2920E7F7" w14:textId="26F08D29" w:rsidR="00D7368E" w:rsidRPr="00C810E7" w:rsidRDefault="00F95569" w:rsidP="006D0873">
      <w:pPr>
        <w:pStyle w:val="BodyText"/>
        <w:ind w:right="115"/>
        <w:rPr>
          <w:rFonts w:ascii="Arial" w:hAnsi="Arial" w:cs="Arial"/>
        </w:rPr>
      </w:pPr>
      <w:r w:rsidRPr="00C810E7">
        <w:rPr>
          <w:rFonts w:ascii="Arial" w:hAnsi="Arial" w:cs="Arial"/>
        </w:rPr>
        <w:t xml:space="preserve">The </w:t>
      </w:r>
      <w:r>
        <w:rPr>
          <w:rFonts w:ascii="Arial" w:hAnsi="Arial" w:cs="Arial"/>
        </w:rPr>
        <w:t>setting</w:t>
      </w:r>
      <w:r w:rsidRPr="00C810E7">
        <w:rPr>
          <w:rFonts w:ascii="Arial" w:hAnsi="Arial" w:cs="Arial"/>
        </w:rPr>
        <w:t xml:space="preserve"> reserves the right to terminate its contractual arrangements with any third parties acting for, or on behalf of, the </w:t>
      </w:r>
      <w:r>
        <w:rPr>
          <w:rFonts w:ascii="Arial" w:hAnsi="Arial" w:cs="Arial"/>
        </w:rPr>
        <w:t>setting</w:t>
      </w:r>
      <w:r w:rsidRPr="00C810E7">
        <w:rPr>
          <w:rFonts w:ascii="Arial" w:hAnsi="Arial" w:cs="Arial"/>
        </w:rPr>
        <w:t xml:space="preserve"> with immediate effect where there is evidence that they have committed acts of bribery.</w:t>
      </w:r>
    </w:p>
    <w:p w14:paraId="2920E7F8" w14:textId="77777777" w:rsidR="00D7368E" w:rsidRPr="00C810E7" w:rsidRDefault="00D7368E" w:rsidP="006D0873">
      <w:pPr>
        <w:pStyle w:val="BodyText"/>
        <w:rPr>
          <w:rFonts w:ascii="Arial" w:hAnsi="Arial" w:cs="Arial"/>
        </w:rPr>
      </w:pPr>
    </w:p>
    <w:p w14:paraId="2920E7F9" w14:textId="1F290AC1" w:rsidR="00D7368E" w:rsidRPr="00C810E7" w:rsidRDefault="00F95569" w:rsidP="006D0873">
      <w:pPr>
        <w:pStyle w:val="BodyText"/>
        <w:ind w:right="112"/>
        <w:rPr>
          <w:rFonts w:ascii="Arial" w:hAnsi="Arial" w:cs="Arial"/>
        </w:rPr>
      </w:pPr>
      <w:r w:rsidRPr="00C810E7">
        <w:rPr>
          <w:rFonts w:ascii="Arial" w:hAnsi="Arial" w:cs="Arial"/>
        </w:rPr>
        <w:t xml:space="preserve">Employees and other individuals acting for the </w:t>
      </w:r>
      <w:r>
        <w:rPr>
          <w:rFonts w:ascii="Arial" w:hAnsi="Arial" w:cs="Arial"/>
        </w:rPr>
        <w:t>setting</w:t>
      </w:r>
      <w:r w:rsidRPr="00C810E7">
        <w:rPr>
          <w:rFonts w:ascii="Arial" w:hAnsi="Arial" w:cs="Arial"/>
        </w:rPr>
        <w:t xml:space="preserve"> should note that bribery is a criminal offence that may result in up to 10 years' imprisonment and/or an unlimited fine </w:t>
      </w:r>
      <w:r w:rsidR="00C3380B" w:rsidRPr="00C810E7">
        <w:rPr>
          <w:rFonts w:ascii="Arial" w:hAnsi="Arial" w:cs="Arial"/>
        </w:rPr>
        <w:t>for the</w:t>
      </w:r>
      <w:r w:rsidRPr="00C810E7">
        <w:rPr>
          <w:rFonts w:ascii="Arial" w:hAnsi="Arial" w:cs="Arial"/>
        </w:rPr>
        <w:t xml:space="preserve"> individual and an unlimited fine for the </w:t>
      </w:r>
      <w:r>
        <w:rPr>
          <w:rFonts w:ascii="Arial" w:hAnsi="Arial" w:cs="Arial"/>
        </w:rPr>
        <w:t>setting</w:t>
      </w:r>
      <w:r w:rsidRPr="00C810E7">
        <w:rPr>
          <w:rFonts w:ascii="Arial" w:hAnsi="Arial" w:cs="Arial"/>
        </w:rPr>
        <w:t>.</w:t>
      </w:r>
    </w:p>
    <w:p w14:paraId="2920E7FB" w14:textId="77777777" w:rsidR="00D7368E" w:rsidRPr="00C810E7" w:rsidRDefault="00D7368E" w:rsidP="006D0873">
      <w:pPr>
        <w:pStyle w:val="BodyText"/>
        <w:rPr>
          <w:rFonts w:ascii="Arial" w:hAnsi="Arial" w:cs="Arial"/>
        </w:rPr>
      </w:pPr>
    </w:p>
    <w:p w14:paraId="00C3BB02" w14:textId="77777777" w:rsidR="008A7A4E" w:rsidRPr="00C810E7" w:rsidRDefault="008A7A4E" w:rsidP="006D0873">
      <w:pPr>
        <w:pStyle w:val="TableParagraph"/>
        <w:spacing w:before="0"/>
        <w:ind w:right="1759"/>
        <w:rPr>
          <w:rFonts w:ascii="Arial" w:hAnsi="Arial" w:cs="Arial"/>
          <w:b/>
        </w:rPr>
        <w:sectPr w:rsidR="008A7A4E" w:rsidRPr="00C810E7" w:rsidSect="00AD3AB4">
          <w:headerReference w:type="default" r:id="rId12"/>
          <w:footerReference w:type="default" r:id="rId13"/>
          <w:pgSz w:w="11910" w:h="16840"/>
          <w:pgMar w:top="851" w:right="851" w:bottom="851" w:left="851" w:header="360" w:footer="977" w:gutter="0"/>
          <w:cols w:space="720"/>
        </w:sectPr>
      </w:pPr>
    </w:p>
    <w:p w14:paraId="6EAFBD12" w14:textId="7FA7D03F" w:rsidR="00C4092F" w:rsidRPr="00C810E7" w:rsidRDefault="00C4092F" w:rsidP="006D0873">
      <w:pPr>
        <w:pStyle w:val="TableParagraph"/>
        <w:spacing w:before="0"/>
        <w:ind w:right="1759"/>
        <w:rPr>
          <w:rFonts w:ascii="Arial" w:hAnsi="Arial" w:cs="Arial"/>
          <w:b/>
        </w:rPr>
      </w:pPr>
      <w:r w:rsidRPr="00C810E7">
        <w:rPr>
          <w:rFonts w:ascii="Arial" w:hAnsi="Arial" w:cs="Arial"/>
          <w:b/>
        </w:rPr>
        <w:lastRenderedPageBreak/>
        <w:t>Form</w:t>
      </w:r>
      <w:r w:rsidR="0028671E">
        <w:rPr>
          <w:rFonts w:ascii="Arial" w:hAnsi="Arial" w:cs="Arial"/>
          <w:b/>
        </w:rPr>
        <w:t xml:space="preserve"> to </w:t>
      </w:r>
      <w:r w:rsidRPr="00C810E7">
        <w:rPr>
          <w:rFonts w:ascii="Arial" w:hAnsi="Arial" w:cs="Arial"/>
          <w:b/>
        </w:rPr>
        <w:t>report suspected bribery practices</w:t>
      </w:r>
    </w:p>
    <w:p w14:paraId="1270F243" w14:textId="77777777" w:rsidR="00CE4871" w:rsidRDefault="00CE4871" w:rsidP="006D0873">
      <w:pPr>
        <w:pStyle w:val="TableParagraph"/>
        <w:spacing w:before="0"/>
        <w:ind w:right="56"/>
        <w:rPr>
          <w:rFonts w:ascii="Arial" w:hAnsi="Arial" w:cs="Arial"/>
        </w:rPr>
      </w:pPr>
    </w:p>
    <w:p w14:paraId="528A82F6" w14:textId="76DA1395" w:rsidR="00F87897" w:rsidRPr="00C810E7" w:rsidRDefault="00F87897" w:rsidP="006D0873">
      <w:pPr>
        <w:pStyle w:val="TableParagraph"/>
        <w:spacing w:before="0"/>
        <w:ind w:right="56"/>
        <w:rPr>
          <w:rFonts w:ascii="Arial" w:hAnsi="Arial" w:cs="Arial"/>
        </w:rPr>
      </w:pPr>
      <w:r w:rsidRPr="00C810E7">
        <w:rPr>
          <w:rFonts w:ascii="Arial" w:hAnsi="Arial" w:cs="Arial"/>
        </w:rPr>
        <w:t>This form is intended for use by any</w:t>
      </w:r>
      <w:r w:rsidR="009642C3">
        <w:rPr>
          <w:rFonts w:ascii="Arial" w:hAnsi="Arial" w:cs="Arial"/>
        </w:rPr>
        <w:t xml:space="preserve"> t</w:t>
      </w:r>
      <w:r w:rsidRPr="00C810E7">
        <w:rPr>
          <w:rFonts w:ascii="Arial" w:hAnsi="Arial" w:cs="Arial"/>
        </w:rPr>
        <w:t>rustee</w:t>
      </w:r>
      <w:r w:rsidR="00B33F46">
        <w:rPr>
          <w:rFonts w:ascii="Arial" w:hAnsi="Arial" w:cs="Arial"/>
        </w:rPr>
        <w:t>s</w:t>
      </w:r>
      <w:r w:rsidRPr="00C810E7">
        <w:rPr>
          <w:rFonts w:ascii="Arial" w:hAnsi="Arial" w:cs="Arial"/>
        </w:rPr>
        <w:t xml:space="preserve">, employee, volunteer of the </w:t>
      </w:r>
      <w:r w:rsidR="00F95569">
        <w:rPr>
          <w:rFonts w:ascii="Arial" w:hAnsi="Arial" w:cs="Arial"/>
        </w:rPr>
        <w:t>setting</w:t>
      </w:r>
      <w:r w:rsidRPr="00C810E7">
        <w:rPr>
          <w:rFonts w:ascii="Arial" w:hAnsi="Arial" w:cs="Arial"/>
        </w:rPr>
        <w:t xml:space="preserve">, or if you work for, or on behalf of, the </w:t>
      </w:r>
      <w:r w:rsidR="00F95569">
        <w:rPr>
          <w:rFonts w:ascii="Arial" w:hAnsi="Arial" w:cs="Arial"/>
        </w:rPr>
        <w:t>setting</w:t>
      </w:r>
      <w:r w:rsidRPr="00C810E7">
        <w:rPr>
          <w:rFonts w:ascii="Arial" w:hAnsi="Arial" w:cs="Arial"/>
        </w:rPr>
        <w:t xml:space="preserve">, in any other capacity including as a consultant, contractor or agent or as a temporary member of staff. This form should be used to report any incident of suspected bribery that has arisen </w:t>
      </w:r>
      <w:proofErr w:type="gramStart"/>
      <w:r w:rsidRPr="00C810E7">
        <w:rPr>
          <w:rFonts w:ascii="Arial" w:hAnsi="Arial" w:cs="Arial"/>
        </w:rPr>
        <w:t>during the course of</w:t>
      </w:r>
      <w:proofErr w:type="gramEnd"/>
      <w:r w:rsidRPr="00C810E7">
        <w:rPr>
          <w:rFonts w:ascii="Arial" w:hAnsi="Arial" w:cs="Arial"/>
        </w:rPr>
        <w:t xml:space="preserve"> performing services for the setting.</w:t>
      </w:r>
    </w:p>
    <w:p w14:paraId="26CEF661" w14:textId="77777777" w:rsidR="00F87897" w:rsidRPr="00C810E7" w:rsidRDefault="00F87897" w:rsidP="006D0873">
      <w:pPr>
        <w:pStyle w:val="TableParagraph"/>
        <w:spacing w:before="0"/>
        <w:rPr>
          <w:rFonts w:ascii="Arial" w:hAnsi="Arial" w:cs="Arial"/>
          <w:b/>
        </w:rPr>
      </w:pPr>
    </w:p>
    <w:p w14:paraId="72E9F7C6" w14:textId="7B3B977E" w:rsidR="00F87897" w:rsidRPr="00C810E7" w:rsidRDefault="00F87897" w:rsidP="00A950C2">
      <w:pPr>
        <w:pStyle w:val="TableParagraph"/>
        <w:spacing w:before="0"/>
        <w:ind w:right="54"/>
        <w:rPr>
          <w:rFonts w:ascii="Arial" w:hAnsi="Arial" w:cs="Arial"/>
        </w:rPr>
      </w:pPr>
      <w:r w:rsidRPr="00C810E7">
        <w:rPr>
          <w:rFonts w:ascii="Arial" w:hAnsi="Arial" w:cs="Arial"/>
        </w:rPr>
        <w:t xml:space="preserve">This form should be used in conjunction with the </w:t>
      </w:r>
      <w:r w:rsidR="00F95569">
        <w:rPr>
          <w:rFonts w:ascii="Arial" w:hAnsi="Arial" w:cs="Arial"/>
        </w:rPr>
        <w:t>setting</w:t>
      </w:r>
      <w:r w:rsidRPr="00C810E7">
        <w:rPr>
          <w:rFonts w:ascii="Arial" w:hAnsi="Arial" w:cs="Arial"/>
        </w:rPr>
        <w:t>’s anti-bribery policy</w:t>
      </w:r>
      <w:r w:rsidR="00A950C2">
        <w:rPr>
          <w:rFonts w:ascii="Arial" w:hAnsi="Arial" w:cs="Arial"/>
        </w:rPr>
        <w:t xml:space="preserve">. </w:t>
      </w:r>
      <w:r w:rsidRPr="00C810E7">
        <w:rPr>
          <w:rFonts w:ascii="Arial" w:hAnsi="Arial" w:cs="Arial"/>
        </w:rPr>
        <w:t xml:space="preserve">All suspected incidents should be reported to the </w:t>
      </w:r>
      <w:r w:rsidR="00A950C2">
        <w:rPr>
          <w:rFonts w:ascii="Arial" w:hAnsi="Arial" w:cs="Arial"/>
        </w:rPr>
        <w:t>setting</w:t>
      </w:r>
      <w:r w:rsidRPr="00C810E7">
        <w:rPr>
          <w:rFonts w:ascii="Arial" w:hAnsi="Arial" w:cs="Arial"/>
        </w:rPr>
        <w:t xml:space="preserve"> using this form and </w:t>
      </w:r>
      <w:r w:rsidR="00A950C2">
        <w:rPr>
          <w:rFonts w:ascii="Arial" w:hAnsi="Arial" w:cs="Arial"/>
        </w:rPr>
        <w:t xml:space="preserve">an </w:t>
      </w:r>
      <w:r w:rsidRPr="00C810E7">
        <w:rPr>
          <w:rFonts w:ascii="Arial" w:hAnsi="Arial" w:cs="Arial"/>
        </w:rPr>
        <w:t>anti-bribery investigation will be invoked.</w:t>
      </w:r>
    </w:p>
    <w:p w14:paraId="14D35A2C" w14:textId="77777777" w:rsidR="00F87897" w:rsidRPr="00C810E7" w:rsidRDefault="00F87897" w:rsidP="006D0873">
      <w:pPr>
        <w:pStyle w:val="TableParagraph"/>
        <w:spacing w:before="0"/>
        <w:rPr>
          <w:rFonts w:ascii="Arial" w:hAnsi="Arial" w:cs="Arial"/>
          <w:b/>
        </w:rPr>
      </w:pPr>
    </w:p>
    <w:p w14:paraId="0B370B8D" w14:textId="44570B98" w:rsidR="00F87897" w:rsidRPr="00C810E7" w:rsidRDefault="00F87897" w:rsidP="006D0873">
      <w:pPr>
        <w:pStyle w:val="TableParagraph"/>
        <w:spacing w:before="0"/>
        <w:ind w:right="52"/>
        <w:rPr>
          <w:rFonts w:ascii="Arial" w:hAnsi="Arial" w:cs="Arial"/>
        </w:rPr>
      </w:pPr>
      <w:r w:rsidRPr="00C810E7">
        <w:rPr>
          <w:rFonts w:ascii="Arial" w:hAnsi="Arial" w:cs="Arial"/>
        </w:rPr>
        <w:t xml:space="preserve">You should complete and send this form </w:t>
      </w:r>
      <w:r w:rsidR="001B5E44">
        <w:rPr>
          <w:rFonts w:ascii="Arial" w:hAnsi="Arial" w:cs="Arial"/>
        </w:rPr>
        <w:t xml:space="preserve">to </w:t>
      </w:r>
      <w:r w:rsidR="00B33F46">
        <w:rPr>
          <w:rFonts w:ascii="Arial" w:hAnsi="Arial" w:cs="Arial"/>
        </w:rPr>
        <w:t>the trustees</w:t>
      </w:r>
      <w:r w:rsidRPr="00C810E7">
        <w:rPr>
          <w:rFonts w:ascii="Arial" w:hAnsi="Arial" w:cs="Arial"/>
        </w:rPr>
        <w:t xml:space="preserve">, marked </w:t>
      </w:r>
      <w:r w:rsidR="001B5E44">
        <w:rPr>
          <w:rFonts w:ascii="Arial" w:hAnsi="Arial" w:cs="Arial"/>
        </w:rPr>
        <w:t>‘</w:t>
      </w:r>
      <w:r w:rsidRPr="00C810E7">
        <w:rPr>
          <w:rFonts w:ascii="Arial" w:hAnsi="Arial" w:cs="Arial"/>
        </w:rPr>
        <w:t>confidential</w:t>
      </w:r>
      <w:r w:rsidR="001B5E44">
        <w:rPr>
          <w:rFonts w:ascii="Arial" w:hAnsi="Arial" w:cs="Arial"/>
        </w:rPr>
        <w:t>’</w:t>
      </w:r>
      <w:r w:rsidRPr="00C810E7">
        <w:rPr>
          <w:rFonts w:ascii="Arial" w:hAnsi="Arial" w:cs="Arial"/>
        </w:rPr>
        <w:t>.</w:t>
      </w:r>
    </w:p>
    <w:p w14:paraId="59C2D139" w14:textId="77777777" w:rsidR="00F87897" w:rsidRPr="00C810E7" w:rsidRDefault="00F87897" w:rsidP="006D0873">
      <w:pPr>
        <w:pStyle w:val="TableParagraph"/>
        <w:spacing w:before="0"/>
        <w:rPr>
          <w:rFonts w:ascii="Arial" w:hAnsi="Arial" w:cs="Arial"/>
          <w:b/>
        </w:rPr>
      </w:pPr>
    </w:p>
    <w:p w14:paraId="21E16FF8" w14:textId="77777777" w:rsidR="00F87897" w:rsidRPr="00F10AD1" w:rsidRDefault="00F87897" w:rsidP="006D0873">
      <w:pPr>
        <w:pStyle w:val="TableParagraph"/>
        <w:spacing w:before="0"/>
        <w:rPr>
          <w:rFonts w:ascii="Arial" w:hAnsi="Arial" w:cs="Arial"/>
        </w:rPr>
      </w:pPr>
      <w:r w:rsidRPr="00F10AD1">
        <w:rPr>
          <w:rFonts w:ascii="Arial" w:hAnsi="Arial" w:cs="Arial"/>
        </w:rPr>
        <w:t>You should use this form if you suspect, or have witnessed or experienced:</w:t>
      </w:r>
    </w:p>
    <w:p w14:paraId="60914506" w14:textId="12DC6972" w:rsidR="00F87897" w:rsidRPr="00AA5F85" w:rsidRDefault="00F87897" w:rsidP="00F87897">
      <w:pPr>
        <w:pStyle w:val="TableParagraph"/>
        <w:numPr>
          <w:ilvl w:val="0"/>
          <w:numId w:val="26"/>
        </w:numPr>
        <w:tabs>
          <w:tab w:val="left" w:pos="781"/>
          <w:tab w:val="left" w:pos="782"/>
        </w:tabs>
        <w:spacing w:before="0"/>
        <w:rPr>
          <w:rFonts w:ascii="Arial" w:hAnsi="Arial" w:cs="Arial"/>
        </w:rPr>
      </w:pPr>
      <w:r w:rsidRPr="00AA5F85">
        <w:rPr>
          <w:rFonts w:ascii="Arial" w:hAnsi="Arial" w:cs="Arial"/>
        </w:rPr>
        <w:t>practices of bribery, or attempted bribery, being undertaken by other employees or workers</w:t>
      </w:r>
    </w:p>
    <w:p w14:paraId="4011DF68" w14:textId="64CB8DFE" w:rsidR="00F87897" w:rsidRPr="00AA5F85" w:rsidRDefault="00F87897" w:rsidP="00F87897">
      <w:pPr>
        <w:pStyle w:val="TableParagraph"/>
        <w:numPr>
          <w:ilvl w:val="0"/>
          <w:numId w:val="26"/>
        </w:numPr>
        <w:tabs>
          <w:tab w:val="left" w:pos="781"/>
          <w:tab w:val="left" w:pos="782"/>
        </w:tabs>
        <w:spacing w:before="0"/>
        <w:ind w:right="53"/>
        <w:rPr>
          <w:rFonts w:ascii="Arial" w:hAnsi="Arial" w:cs="Arial"/>
        </w:rPr>
      </w:pPr>
      <w:r w:rsidRPr="00AA5F85">
        <w:rPr>
          <w:rFonts w:ascii="Arial" w:hAnsi="Arial" w:cs="Arial"/>
        </w:rPr>
        <w:t>practices of bribery, or attempted bribery being made by third parties, either directly to you or to other employees or workers; a request to make a facilitation payment or other form of bribery to a foreign official, either to accelerate a routine process or to carry out any other activity in an improper way</w:t>
      </w:r>
    </w:p>
    <w:p w14:paraId="08B465A9" w14:textId="70132D26" w:rsidR="00F87897" w:rsidRPr="00D554D3" w:rsidRDefault="00F87897" w:rsidP="00F87897">
      <w:pPr>
        <w:pStyle w:val="TableParagraph"/>
        <w:numPr>
          <w:ilvl w:val="0"/>
          <w:numId w:val="26"/>
        </w:numPr>
        <w:tabs>
          <w:tab w:val="left" w:pos="781"/>
          <w:tab w:val="left" w:pos="782"/>
        </w:tabs>
        <w:spacing w:before="0"/>
        <w:ind w:right="56"/>
        <w:rPr>
          <w:rFonts w:ascii="Arial" w:hAnsi="Arial" w:cs="Arial"/>
        </w:rPr>
      </w:pPr>
      <w:r w:rsidRPr="00D554D3">
        <w:rPr>
          <w:rFonts w:ascii="Arial" w:hAnsi="Arial" w:cs="Arial"/>
        </w:rPr>
        <w:t>other employees or workers making a facilitation payment to a foreign official, either to accelerate a routine process or to carry out any other activity in an improper way</w:t>
      </w:r>
    </w:p>
    <w:p w14:paraId="0BACC5CF" w14:textId="77777777" w:rsidR="00F87897" w:rsidRPr="002E1567" w:rsidRDefault="00F87897" w:rsidP="006D0873">
      <w:pPr>
        <w:pStyle w:val="TableParagraph"/>
        <w:spacing w:before="0"/>
        <w:rPr>
          <w:rFonts w:ascii="Arial" w:hAnsi="Arial" w:cs="Arial"/>
          <w:b/>
          <w:highlight w:val="yellow"/>
        </w:rPr>
      </w:pPr>
    </w:p>
    <w:p w14:paraId="7E2D5FA0" w14:textId="172A3A55" w:rsidR="00F87897" w:rsidRPr="00E25778" w:rsidRDefault="00F87897" w:rsidP="006D0873">
      <w:pPr>
        <w:pStyle w:val="TableParagraph"/>
        <w:spacing w:before="0"/>
        <w:ind w:right="51"/>
        <w:rPr>
          <w:rFonts w:ascii="Arial" w:hAnsi="Arial" w:cs="Arial"/>
        </w:rPr>
      </w:pPr>
      <w:r w:rsidRPr="00E25778">
        <w:rPr>
          <w:rFonts w:ascii="Arial" w:hAnsi="Arial" w:cs="Arial"/>
        </w:rPr>
        <w:t xml:space="preserve">Any report will be treated promptly and in the strictest confidence by the </w:t>
      </w:r>
      <w:r w:rsidR="00E25778" w:rsidRPr="00E25778">
        <w:rPr>
          <w:rFonts w:ascii="Arial" w:hAnsi="Arial" w:cs="Arial"/>
        </w:rPr>
        <w:t>setting</w:t>
      </w:r>
      <w:r w:rsidRPr="00E25778">
        <w:rPr>
          <w:rFonts w:ascii="Arial" w:hAnsi="Arial" w:cs="Arial"/>
        </w:rPr>
        <w:t xml:space="preserve">. You will be protected by the </w:t>
      </w:r>
      <w:r w:rsidR="00F95569">
        <w:rPr>
          <w:rFonts w:ascii="Arial" w:hAnsi="Arial" w:cs="Arial"/>
        </w:rPr>
        <w:t>setting</w:t>
      </w:r>
      <w:r w:rsidRPr="00E25778">
        <w:rPr>
          <w:rFonts w:ascii="Arial" w:hAnsi="Arial" w:cs="Arial"/>
        </w:rPr>
        <w:t xml:space="preserve"> during and following investigations of such allegations, including where such allegations are not substantiated, provided that such concerns are raised in good faith.</w:t>
      </w:r>
    </w:p>
    <w:p w14:paraId="2DBA7DA1" w14:textId="77777777" w:rsidR="00F87897" w:rsidRPr="002E1567" w:rsidRDefault="00F87897" w:rsidP="006D0873">
      <w:pPr>
        <w:pStyle w:val="TableParagraph"/>
        <w:spacing w:before="0"/>
        <w:rPr>
          <w:rFonts w:ascii="Arial" w:hAnsi="Arial" w:cs="Arial"/>
          <w:b/>
          <w:highlight w:val="yellow"/>
        </w:rPr>
      </w:pPr>
    </w:p>
    <w:p w14:paraId="667250BE" w14:textId="353464EF" w:rsidR="00F87897" w:rsidRDefault="00F87897" w:rsidP="006D0873">
      <w:pPr>
        <w:pStyle w:val="TableParagraph"/>
        <w:spacing w:before="0"/>
        <w:ind w:right="59"/>
        <w:rPr>
          <w:rFonts w:ascii="Arial" w:hAnsi="Arial" w:cs="Arial"/>
        </w:rPr>
      </w:pPr>
      <w:r w:rsidRPr="00794AC8">
        <w:rPr>
          <w:rFonts w:ascii="Arial" w:hAnsi="Arial" w:cs="Arial"/>
        </w:rPr>
        <w:t xml:space="preserve">You have a duty to the </w:t>
      </w:r>
      <w:r w:rsidR="00E25778" w:rsidRPr="00794AC8">
        <w:rPr>
          <w:rFonts w:ascii="Arial" w:hAnsi="Arial" w:cs="Arial"/>
        </w:rPr>
        <w:t>setting</w:t>
      </w:r>
      <w:r w:rsidRPr="00794AC8">
        <w:rPr>
          <w:rFonts w:ascii="Arial" w:hAnsi="Arial" w:cs="Arial"/>
        </w:rPr>
        <w:t xml:space="preserve"> to report any incidents of suspected bribery, even where a more senior manager has asked you not to do so. The setting will support any individuals who make such a report, </w:t>
      </w:r>
      <w:proofErr w:type="gramStart"/>
      <w:r w:rsidRPr="00794AC8">
        <w:rPr>
          <w:rFonts w:ascii="Arial" w:hAnsi="Arial" w:cs="Arial"/>
        </w:rPr>
        <w:t>provided that</w:t>
      </w:r>
      <w:proofErr w:type="gramEnd"/>
      <w:r w:rsidRPr="00794AC8">
        <w:rPr>
          <w:rFonts w:ascii="Arial" w:hAnsi="Arial" w:cs="Arial"/>
        </w:rPr>
        <w:t xml:space="preserve"> it is made in good faith.</w:t>
      </w:r>
    </w:p>
    <w:p w14:paraId="2CDC27C2" w14:textId="77777777" w:rsidR="003216DB" w:rsidRPr="00C810E7" w:rsidRDefault="003216DB" w:rsidP="006D0873">
      <w:pPr>
        <w:pStyle w:val="TableParagraph"/>
        <w:spacing w:before="0"/>
        <w:ind w:right="59"/>
        <w:rPr>
          <w:rFonts w:ascii="Arial" w:hAnsi="Arial" w:cs="Arial"/>
        </w:rPr>
      </w:pPr>
    </w:p>
    <w:tbl>
      <w:tblPr>
        <w:tblStyle w:val="TableGrid"/>
        <w:tblW w:w="0" w:type="auto"/>
        <w:tblBorders>
          <w:top w:val="none" w:sz="0" w:space="0" w:color="auto"/>
          <w:left w:val="none" w:sz="0" w:space="0" w:color="auto"/>
          <w:bottom w:val="single" w:sz="4" w:space="0" w:color="7030A0"/>
          <w:right w:val="none" w:sz="0" w:space="0" w:color="auto"/>
          <w:insideH w:val="none" w:sz="0" w:space="0" w:color="auto"/>
          <w:insideV w:val="none" w:sz="0" w:space="0" w:color="auto"/>
        </w:tblBorders>
        <w:tblLook w:val="04A0" w:firstRow="1" w:lastRow="0" w:firstColumn="1" w:lastColumn="0" w:noHBand="0" w:noVBand="1"/>
      </w:tblPr>
      <w:tblGrid>
        <w:gridCol w:w="2376"/>
        <w:gridCol w:w="2410"/>
        <w:gridCol w:w="5638"/>
      </w:tblGrid>
      <w:tr w:rsidR="00A653BB" w:rsidRPr="00D276ED" w14:paraId="76FF22C9" w14:textId="6D87D934" w:rsidTr="00890E33">
        <w:tc>
          <w:tcPr>
            <w:tcW w:w="10424" w:type="dxa"/>
            <w:gridSpan w:val="3"/>
          </w:tcPr>
          <w:p w14:paraId="0FA4A0B2" w14:textId="41306BE9" w:rsidR="00A653BB" w:rsidRPr="00D276ED" w:rsidRDefault="00A653BB" w:rsidP="00A03BD1">
            <w:pPr>
              <w:pStyle w:val="TableParagraph"/>
              <w:spacing w:before="0"/>
              <w:rPr>
                <w:rFonts w:ascii="Arial" w:hAnsi="Arial" w:cs="Arial"/>
                <w:b/>
              </w:rPr>
            </w:pPr>
            <w:r w:rsidRPr="00D276ED">
              <w:rPr>
                <w:rFonts w:ascii="Arial" w:hAnsi="Arial" w:cs="Arial"/>
                <w:b/>
              </w:rPr>
              <w:t>Formal report</w:t>
            </w:r>
          </w:p>
        </w:tc>
      </w:tr>
      <w:tr w:rsidR="00A653BB" w:rsidRPr="00D276ED" w14:paraId="04A660D8" w14:textId="5DE80795" w:rsidTr="00B743BF">
        <w:tc>
          <w:tcPr>
            <w:tcW w:w="2376" w:type="dxa"/>
          </w:tcPr>
          <w:p w14:paraId="5B26BA90" w14:textId="77777777" w:rsidR="00FE6223" w:rsidRDefault="00FE6223" w:rsidP="00A03BD1">
            <w:pPr>
              <w:pStyle w:val="TableParagraph"/>
              <w:spacing w:before="0"/>
              <w:rPr>
                <w:rFonts w:ascii="Arial" w:hAnsi="Arial" w:cs="Arial"/>
                <w:bCs/>
              </w:rPr>
            </w:pPr>
          </w:p>
          <w:p w14:paraId="34E65DB9" w14:textId="33D301A3" w:rsidR="00A653BB" w:rsidRPr="00D276ED" w:rsidRDefault="00A87ACE" w:rsidP="00A03BD1">
            <w:pPr>
              <w:pStyle w:val="TableParagraph"/>
              <w:spacing w:before="0"/>
              <w:rPr>
                <w:rFonts w:ascii="Arial" w:hAnsi="Arial" w:cs="Arial"/>
                <w:bCs/>
              </w:rPr>
            </w:pPr>
            <w:r>
              <w:rPr>
                <w:rFonts w:ascii="Arial" w:hAnsi="Arial" w:cs="Arial"/>
                <w:bCs/>
              </w:rPr>
              <w:t>N</w:t>
            </w:r>
            <w:r w:rsidR="00A653BB" w:rsidRPr="00D276ED">
              <w:rPr>
                <w:rFonts w:ascii="Arial" w:hAnsi="Arial" w:cs="Arial"/>
                <w:bCs/>
              </w:rPr>
              <w:t>ame:</w:t>
            </w:r>
          </w:p>
        </w:tc>
        <w:tc>
          <w:tcPr>
            <w:tcW w:w="8048" w:type="dxa"/>
            <w:gridSpan w:val="2"/>
            <w:tcBorders>
              <w:bottom w:val="single" w:sz="4" w:space="0" w:color="7030A0"/>
            </w:tcBorders>
          </w:tcPr>
          <w:p w14:paraId="2977B573" w14:textId="77777777" w:rsidR="00A653BB" w:rsidRPr="00D276ED" w:rsidRDefault="00A653BB" w:rsidP="00A03BD1">
            <w:pPr>
              <w:pStyle w:val="TableParagraph"/>
              <w:spacing w:before="0"/>
              <w:rPr>
                <w:rFonts w:ascii="Arial" w:hAnsi="Arial" w:cs="Arial"/>
                <w:bCs/>
              </w:rPr>
            </w:pPr>
          </w:p>
        </w:tc>
      </w:tr>
      <w:tr w:rsidR="00A653BB" w:rsidRPr="00D276ED" w14:paraId="2AE6FFFC" w14:textId="276ADF11" w:rsidTr="00B743BF">
        <w:tc>
          <w:tcPr>
            <w:tcW w:w="2376" w:type="dxa"/>
          </w:tcPr>
          <w:p w14:paraId="03B951CA" w14:textId="77777777" w:rsidR="00FE6223" w:rsidRDefault="00FE6223" w:rsidP="00A03BD1">
            <w:pPr>
              <w:pStyle w:val="TableParagraph"/>
              <w:spacing w:before="0"/>
              <w:rPr>
                <w:rFonts w:ascii="Arial" w:hAnsi="Arial" w:cs="Arial"/>
                <w:bCs/>
              </w:rPr>
            </w:pPr>
          </w:p>
          <w:p w14:paraId="264E74E3" w14:textId="1792FBA8" w:rsidR="00A653BB" w:rsidRPr="00D276ED" w:rsidRDefault="00A87ACE" w:rsidP="00A03BD1">
            <w:pPr>
              <w:pStyle w:val="TableParagraph"/>
              <w:spacing w:before="0"/>
              <w:rPr>
                <w:rFonts w:ascii="Arial" w:hAnsi="Arial" w:cs="Arial"/>
                <w:bCs/>
              </w:rPr>
            </w:pPr>
            <w:r>
              <w:rPr>
                <w:rFonts w:ascii="Arial" w:hAnsi="Arial" w:cs="Arial"/>
                <w:bCs/>
              </w:rPr>
              <w:t>J</w:t>
            </w:r>
            <w:r w:rsidR="00A653BB" w:rsidRPr="00D276ED">
              <w:rPr>
                <w:rFonts w:ascii="Arial" w:hAnsi="Arial" w:cs="Arial"/>
                <w:bCs/>
              </w:rPr>
              <w:t>ob title</w:t>
            </w:r>
            <w:r>
              <w:rPr>
                <w:rFonts w:ascii="Arial" w:hAnsi="Arial" w:cs="Arial"/>
                <w:bCs/>
              </w:rPr>
              <w:t>/role</w:t>
            </w:r>
            <w:r w:rsidR="00A653BB" w:rsidRPr="00D276ED">
              <w:rPr>
                <w:rFonts w:ascii="Arial" w:hAnsi="Arial" w:cs="Arial"/>
                <w:bCs/>
              </w:rPr>
              <w:t>:</w:t>
            </w:r>
          </w:p>
        </w:tc>
        <w:tc>
          <w:tcPr>
            <w:tcW w:w="8048" w:type="dxa"/>
            <w:gridSpan w:val="2"/>
            <w:tcBorders>
              <w:top w:val="single" w:sz="4" w:space="0" w:color="7030A0"/>
              <w:bottom w:val="single" w:sz="4" w:space="0" w:color="7030A0"/>
            </w:tcBorders>
          </w:tcPr>
          <w:p w14:paraId="49FC4E91" w14:textId="77777777" w:rsidR="00A653BB" w:rsidRPr="00D276ED" w:rsidRDefault="00A653BB" w:rsidP="00A03BD1">
            <w:pPr>
              <w:pStyle w:val="TableParagraph"/>
              <w:spacing w:before="0"/>
              <w:rPr>
                <w:rFonts w:ascii="Arial" w:hAnsi="Arial" w:cs="Arial"/>
                <w:bCs/>
              </w:rPr>
            </w:pPr>
          </w:p>
        </w:tc>
      </w:tr>
      <w:tr w:rsidR="00A653BB" w:rsidRPr="00D276ED" w14:paraId="369090EE" w14:textId="757274BF" w:rsidTr="00B743BF">
        <w:tc>
          <w:tcPr>
            <w:tcW w:w="2376" w:type="dxa"/>
          </w:tcPr>
          <w:p w14:paraId="06F2FA15" w14:textId="77777777" w:rsidR="00FE6223" w:rsidRDefault="00FE6223" w:rsidP="00A03BD1">
            <w:pPr>
              <w:pStyle w:val="TableParagraph"/>
              <w:spacing w:before="0"/>
              <w:rPr>
                <w:rFonts w:ascii="Arial" w:hAnsi="Arial" w:cs="Arial"/>
                <w:bCs/>
              </w:rPr>
            </w:pPr>
          </w:p>
          <w:p w14:paraId="47417E21" w14:textId="77836628" w:rsidR="00A653BB" w:rsidRPr="00D276ED" w:rsidRDefault="00A653BB" w:rsidP="00A03BD1">
            <w:pPr>
              <w:pStyle w:val="TableParagraph"/>
              <w:spacing w:before="0"/>
              <w:rPr>
                <w:rFonts w:ascii="Arial" w:hAnsi="Arial" w:cs="Arial"/>
                <w:bCs/>
              </w:rPr>
            </w:pPr>
            <w:r w:rsidRPr="00D276ED">
              <w:rPr>
                <w:rFonts w:ascii="Arial" w:hAnsi="Arial" w:cs="Arial"/>
                <w:bCs/>
              </w:rPr>
              <w:t>Date:</w:t>
            </w:r>
          </w:p>
        </w:tc>
        <w:tc>
          <w:tcPr>
            <w:tcW w:w="8048" w:type="dxa"/>
            <w:gridSpan w:val="2"/>
            <w:tcBorders>
              <w:top w:val="single" w:sz="4" w:space="0" w:color="7030A0"/>
              <w:bottom w:val="single" w:sz="4" w:space="0" w:color="7030A0"/>
            </w:tcBorders>
          </w:tcPr>
          <w:p w14:paraId="42F5BB33" w14:textId="77777777" w:rsidR="00A653BB" w:rsidRPr="00D276ED" w:rsidRDefault="00A653BB" w:rsidP="00A03BD1">
            <w:pPr>
              <w:pStyle w:val="TableParagraph"/>
              <w:spacing w:before="0"/>
              <w:rPr>
                <w:rFonts w:ascii="Arial" w:hAnsi="Arial" w:cs="Arial"/>
                <w:bCs/>
              </w:rPr>
            </w:pPr>
          </w:p>
        </w:tc>
      </w:tr>
      <w:tr w:rsidR="00A653BB" w:rsidRPr="00D276ED" w14:paraId="0BFD905A" w14:textId="3C4AEB46" w:rsidTr="00BF3C24">
        <w:tc>
          <w:tcPr>
            <w:tcW w:w="4786" w:type="dxa"/>
            <w:gridSpan w:val="2"/>
          </w:tcPr>
          <w:p w14:paraId="24DD1974" w14:textId="77777777" w:rsidR="00FE6223" w:rsidRDefault="00FE6223" w:rsidP="00A03BD1">
            <w:pPr>
              <w:pStyle w:val="TableParagraph"/>
              <w:spacing w:before="0"/>
              <w:rPr>
                <w:rFonts w:ascii="Arial" w:hAnsi="Arial" w:cs="Arial"/>
                <w:bCs/>
              </w:rPr>
            </w:pPr>
          </w:p>
          <w:p w14:paraId="5315F24F" w14:textId="32709A52" w:rsidR="00A653BB" w:rsidRPr="00D276ED" w:rsidRDefault="00A653BB" w:rsidP="00A03BD1">
            <w:pPr>
              <w:pStyle w:val="TableParagraph"/>
              <w:spacing w:before="0"/>
              <w:rPr>
                <w:rFonts w:ascii="Arial" w:hAnsi="Arial" w:cs="Arial"/>
                <w:bCs/>
              </w:rPr>
            </w:pPr>
            <w:r w:rsidRPr="00D276ED">
              <w:rPr>
                <w:rFonts w:ascii="Arial" w:hAnsi="Arial" w:cs="Arial"/>
                <w:bCs/>
              </w:rPr>
              <w:t>Does your report relate to your line manager?</w:t>
            </w:r>
          </w:p>
        </w:tc>
        <w:tc>
          <w:tcPr>
            <w:tcW w:w="5638" w:type="dxa"/>
            <w:tcBorders>
              <w:top w:val="nil"/>
              <w:bottom w:val="nil"/>
            </w:tcBorders>
          </w:tcPr>
          <w:p w14:paraId="40887DB5" w14:textId="77777777" w:rsidR="00FE6223" w:rsidRDefault="00FE6223" w:rsidP="0011120F">
            <w:pPr>
              <w:pStyle w:val="TableParagraph"/>
              <w:spacing w:before="0"/>
              <w:jc w:val="center"/>
              <w:rPr>
                <w:rFonts w:ascii="Arial" w:hAnsi="Arial" w:cs="Arial"/>
                <w:bCs/>
              </w:rPr>
            </w:pPr>
          </w:p>
          <w:p w14:paraId="2130B2F9" w14:textId="51262C90" w:rsidR="00A653BB" w:rsidRPr="00D276ED" w:rsidRDefault="001E4A58" w:rsidP="0011120F">
            <w:pPr>
              <w:pStyle w:val="TableParagraph"/>
              <w:spacing w:before="0"/>
              <w:jc w:val="center"/>
              <w:rPr>
                <w:rFonts w:ascii="Arial" w:hAnsi="Arial" w:cs="Arial"/>
                <w:bCs/>
              </w:rPr>
            </w:pPr>
            <w:r>
              <w:rPr>
                <w:rFonts w:ascii="Arial" w:hAnsi="Arial" w:cs="Arial"/>
                <w:bCs/>
              </w:rPr>
              <w:t>Yes/No</w:t>
            </w:r>
          </w:p>
        </w:tc>
      </w:tr>
      <w:tr w:rsidR="00FE6223" w:rsidRPr="00D276ED" w14:paraId="745A952D" w14:textId="52431D57" w:rsidTr="00B774C3">
        <w:tc>
          <w:tcPr>
            <w:tcW w:w="10424" w:type="dxa"/>
            <w:gridSpan w:val="3"/>
          </w:tcPr>
          <w:p w14:paraId="147235D6" w14:textId="77777777" w:rsidR="00BF3C24" w:rsidRDefault="00BF3C24" w:rsidP="00A03BD1">
            <w:pPr>
              <w:pStyle w:val="TableParagraph"/>
              <w:spacing w:before="0"/>
              <w:rPr>
                <w:rFonts w:ascii="Arial" w:hAnsi="Arial" w:cs="Arial"/>
                <w:b/>
              </w:rPr>
            </w:pPr>
          </w:p>
          <w:p w14:paraId="73C96EEA" w14:textId="7A6F21D7" w:rsidR="00FE6223" w:rsidRPr="00D276ED" w:rsidRDefault="00FE6223" w:rsidP="00A03BD1">
            <w:pPr>
              <w:pStyle w:val="TableParagraph"/>
              <w:spacing w:before="0"/>
              <w:rPr>
                <w:rFonts w:ascii="Arial" w:hAnsi="Arial" w:cs="Arial"/>
                <w:b/>
              </w:rPr>
            </w:pPr>
            <w:r w:rsidRPr="00D276ED">
              <w:rPr>
                <w:rFonts w:ascii="Arial" w:hAnsi="Arial" w:cs="Arial"/>
                <w:b/>
              </w:rPr>
              <w:t>Summary of complaint:</w:t>
            </w:r>
          </w:p>
        </w:tc>
      </w:tr>
      <w:tr w:rsidR="00FE6223" w:rsidRPr="00D276ED" w14:paraId="43D32ADE" w14:textId="1CA4A064" w:rsidTr="00FE6223">
        <w:tc>
          <w:tcPr>
            <w:tcW w:w="10424" w:type="dxa"/>
            <w:gridSpan w:val="3"/>
            <w:tcBorders>
              <w:bottom w:val="single" w:sz="4" w:space="0" w:color="7030A0"/>
            </w:tcBorders>
          </w:tcPr>
          <w:p w14:paraId="72A9E2D5" w14:textId="581C5B64" w:rsidR="00FE6223" w:rsidRPr="00D276ED" w:rsidRDefault="00FE6223" w:rsidP="00A03BD1">
            <w:pPr>
              <w:pStyle w:val="TableParagraph"/>
              <w:spacing w:before="0"/>
              <w:rPr>
                <w:rFonts w:ascii="Arial" w:hAnsi="Arial" w:cs="Arial"/>
              </w:rPr>
            </w:pPr>
            <w:r w:rsidRPr="00D276ED">
              <w:rPr>
                <w:rFonts w:ascii="Arial" w:hAnsi="Arial" w:cs="Arial"/>
              </w:rPr>
              <w:t xml:space="preserve">Please set out the details of your complaint (providing as much detail as possible, particularly dates, times, </w:t>
            </w:r>
            <w:proofErr w:type="gramStart"/>
            <w:r w:rsidRPr="00D276ED">
              <w:rPr>
                <w:rFonts w:ascii="Arial" w:hAnsi="Arial" w:cs="Arial"/>
              </w:rPr>
              <w:t>locations</w:t>
            </w:r>
            <w:proofErr w:type="gramEnd"/>
            <w:r w:rsidRPr="00D276ED">
              <w:rPr>
                <w:rFonts w:ascii="Arial" w:hAnsi="Arial" w:cs="Arial"/>
              </w:rPr>
              <w:t xml:space="preserve"> and the identities of those involved). You may attach additional sheets if required.</w:t>
            </w:r>
          </w:p>
        </w:tc>
      </w:tr>
      <w:tr w:rsidR="00FE6223" w:rsidRPr="00D276ED" w14:paraId="0A5CD078" w14:textId="77777777" w:rsidTr="00FE6223">
        <w:tc>
          <w:tcPr>
            <w:tcW w:w="10424" w:type="dxa"/>
            <w:gridSpan w:val="3"/>
            <w:tcBorders>
              <w:top w:val="single" w:sz="4" w:space="0" w:color="7030A0"/>
              <w:left w:val="single" w:sz="4" w:space="0" w:color="7030A0"/>
              <w:bottom w:val="single" w:sz="4" w:space="0" w:color="7030A0"/>
              <w:right w:val="single" w:sz="4" w:space="0" w:color="7030A0"/>
            </w:tcBorders>
          </w:tcPr>
          <w:p w14:paraId="7B8C174F" w14:textId="77777777" w:rsidR="00FE6223" w:rsidRDefault="00FE6223" w:rsidP="00A03BD1">
            <w:pPr>
              <w:pStyle w:val="TableParagraph"/>
              <w:spacing w:before="0"/>
              <w:rPr>
                <w:rFonts w:ascii="Arial" w:hAnsi="Arial" w:cs="Arial"/>
              </w:rPr>
            </w:pPr>
          </w:p>
          <w:p w14:paraId="3ABE538F" w14:textId="7D571B2C" w:rsidR="00FE6223" w:rsidRDefault="00FE6223" w:rsidP="00A03BD1">
            <w:pPr>
              <w:pStyle w:val="TableParagraph"/>
              <w:spacing w:before="0"/>
              <w:rPr>
                <w:rFonts w:ascii="Arial" w:hAnsi="Arial" w:cs="Arial"/>
              </w:rPr>
            </w:pPr>
          </w:p>
          <w:p w14:paraId="11BA585B" w14:textId="34DC47CB" w:rsidR="00FC4078" w:rsidRDefault="00FC4078" w:rsidP="00A03BD1">
            <w:pPr>
              <w:pStyle w:val="TableParagraph"/>
              <w:spacing w:before="0"/>
              <w:rPr>
                <w:rFonts w:ascii="Arial" w:hAnsi="Arial" w:cs="Arial"/>
              </w:rPr>
            </w:pPr>
          </w:p>
          <w:p w14:paraId="01BAFB16" w14:textId="7D3F2147" w:rsidR="00FC4078" w:rsidRDefault="00FC4078" w:rsidP="00A03BD1">
            <w:pPr>
              <w:pStyle w:val="TableParagraph"/>
              <w:spacing w:before="0"/>
              <w:rPr>
                <w:rFonts w:ascii="Arial" w:hAnsi="Arial" w:cs="Arial"/>
              </w:rPr>
            </w:pPr>
          </w:p>
          <w:p w14:paraId="79EC9A07" w14:textId="04DDEB6B" w:rsidR="00FC4078" w:rsidRDefault="00FC4078" w:rsidP="00A03BD1">
            <w:pPr>
              <w:pStyle w:val="TableParagraph"/>
              <w:spacing w:before="0"/>
              <w:rPr>
                <w:rFonts w:ascii="Arial" w:hAnsi="Arial" w:cs="Arial"/>
              </w:rPr>
            </w:pPr>
          </w:p>
          <w:p w14:paraId="509D1880" w14:textId="35C1BBEB" w:rsidR="00FC4078" w:rsidRDefault="00FC4078" w:rsidP="00A03BD1">
            <w:pPr>
              <w:pStyle w:val="TableParagraph"/>
              <w:spacing w:before="0"/>
              <w:rPr>
                <w:rFonts w:ascii="Arial" w:hAnsi="Arial" w:cs="Arial"/>
              </w:rPr>
            </w:pPr>
          </w:p>
          <w:p w14:paraId="645302E8" w14:textId="5FA364A2" w:rsidR="00FC4078" w:rsidRDefault="00FC4078" w:rsidP="00A03BD1">
            <w:pPr>
              <w:pStyle w:val="TableParagraph"/>
              <w:spacing w:before="0"/>
              <w:rPr>
                <w:rFonts w:ascii="Arial" w:hAnsi="Arial" w:cs="Arial"/>
              </w:rPr>
            </w:pPr>
          </w:p>
          <w:p w14:paraId="1A587957" w14:textId="4F33B3F4" w:rsidR="00FC4078" w:rsidRDefault="00FC4078" w:rsidP="00A03BD1">
            <w:pPr>
              <w:pStyle w:val="TableParagraph"/>
              <w:spacing w:before="0"/>
              <w:rPr>
                <w:rFonts w:ascii="Arial" w:hAnsi="Arial" w:cs="Arial"/>
              </w:rPr>
            </w:pPr>
          </w:p>
          <w:p w14:paraId="0D8B7E12" w14:textId="3B7037A1" w:rsidR="00FC4078" w:rsidRDefault="00FC4078" w:rsidP="00A03BD1">
            <w:pPr>
              <w:pStyle w:val="TableParagraph"/>
              <w:spacing w:before="0"/>
              <w:rPr>
                <w:rFonts w:ascii="Arial" w:hAnsi="Arial" w:cs="Arial"/>
              </w:rPr>
            </w:pPr>
          </w:p>
          <w:p w14:paraId="5B12F314" w14:textId="01042D12" w:rsidR="00FC4078" w:rsidRDefault="00FC4078" w:rsidP="00A03BD1">
            <w:pPr>
              <w:pStyle w:val="TableParagraph"/>
              <w:spacing w:before="0"/>
              <w:rPr>
                <w:rFonts w:ascii="Arial" w:hAnsi="Arial" w:cs="Arial"/>
              </w:rPr>
            </w:pPr>
          </w:p>
          <w:p w14:paraId="1841C71C" w14:textId="2E804029" w:rsidR="00FC4078" w:rsidRDefault="00FC4078" w:rsidP="00A03BD1">
            <w:pPr>
              <w:pStyle w:val="TableParagraph"/>
              <w:spacing w:before="0"/>
              <w:rPr>
                <w:rFonts w:ascii="Arial" w:hAnsi="Arial" w:cs="Arial"/>
              </w:rPr>
            </w:pPr>
          </w:p>
          <w:p w14:paraId="0F6F3709" w14:textId="77777777" w:rsidR="00FC4078" w:rsidRDefault="00FC4078" w:rsidP="00A03BD1">
            <w:pPr>
              <w:pStyle w:val="TableParagraph"/>
              <w:spacing w:before="0"/>
              <w:rPr>
                <w:rFonts w:ascii="Arial" w:hAnsi="Arial" w:cs="Arial"/>
              </w:rPr>
            </w:pPr>
          </w:p>
          <w:p w14:paraId="1AF8D475" w14:textId="77777777" w:rsidR="001D1E42" w:rsidRDefault="001D1E42" w:rsidP="00A03BD1">
            <w:pPr>
              <w:pStyle w:val="TableParagraph"/>
              <w:spacing w:before="0"/>
              <w:rPr>
                <w:rFonts w:ascii="Arial" w:hAnsi="Arial" w:cs="Arial"/>
              </w:rPr>
            </w:pPr>
          </w:p>
          <w:p w14:paraId="1B49BF4B" w14:textId="77777777" w:rsidR="00FE6223" w:rsidRDefault="00FE6223" w:rsidP="00A03BD1">
            <w:pPr>
              <w:pStyle w:val="TableParagraph"/>
              <w:spacing w:before="0"/>
              <w:rPr>
                <w:rFonts w:ascii="Arial" w:hAnsi="Arial" w:cs="Arial"/>
              </w:rPr>
            </w:pPr>
          </w:p>
          <w:p w14:paraId="16EFD8CC" w14:textId="32986439" w:rsidR="00FE6223" w:rsidRPr="00D276ED" w:rsidRDefault="00FE6223" w:rsidP="00A03BD1">
            <w:pPr>
              <w:pStyle w:val="TableParagraph"/>
              <w:spacing w:before="0"/>
              <w:rPr>
                <w:rFonts w:ascii="Arial" w:hAnsi="Arial" w:cs="Arial"/>
              </w:rPr>
            </w:pPr>
          </w:p>
        </w:tc>
      </w:tr>
    </w:tbl>
    <w:p w14:paraId="2920E82F" w14:textId="77777777" w:rsidR="00D7368E" w:rsidRPr="00C810E7" w:rsidRDefault="00D7368E" w:rsidP="006D0873">
      <w:pPr>
        <w:rPr>
          <w:rFonts w:ascii="Arial" w:hAnsi="Arial" w:cs="Arial"/>
        </w:rPr>
        <w:sectPr w:rsidR="00D7368E" w:rsidRPr="00C810E7" w:rsidSect="00AD3AB4">
          <w:pgSz w:w="11910" w:h="16840"/>
          <w:pgMar w:top="851" w:right="851" w:bottom="851" w:left="851" w:header="360" w:footer="977" w:gutter="0"/>
          <w:cols w:space="720"/>
        </w:sectPr>
      </w:pPr>
    </w:p>
    <w:tbl>
      <w:tblPr>
        <w:tblW w:w="0" w:type="auto"/>
        <w:tblInd w:w="123" w:type="dxa"/>
        <w:tblLayout w:type="fixed"/>
        <w:tblCellMar>
          <w:left w:w="0" w:type="dxa"/>
          <w:right w:w="0" w:type="dxa"/>
        </w:tblCellMar>
        <w:tblLook w:val="01E0" w:firstRow="1" w:lastRow="1" w:firstColumn="1" w:lastColumn="1" w:noHBand="0" w:noVBand="0"/>
      </w:tblPr>
      <w:tblGrid>
        <w:gridCol w:w="4502"/>
        <w:gridCol w:w="4502"/>
      </w:tblGrid>
      <w:tr w:rsidR="00D7368E" w:rsidRPr="00C810E7" w14:paraId="2920E834" w14:textId="77777777" w:rsidTr="00FC4078">
        <w:tc>
          <w:tcPr>
            <w:tcW w:w="9004" w:type="dxa"/>
            <w:gridSpan w:val="2"/>
            <w:shd w:val="clear" w:color="auto" w:fill="auto"/>
          </w:tcPr>
          <w:p w14:paraId="2920E833" w14:textId="404418B8" w:rsidR="00D7368E" w:rsidRPr="00C810E7" w:rsidRDefault="00F95569" w:rsidP="006D0873">
            <w:pPr>
              <w:pStyle w:val="TableParagraph"/>
              <w:spacing w:before="0"/>
              <w:rPr>
                <w:rFonts w:ascii="Arial" w:hAnsi="Arial" w:cs="Arial"/>
                <w:b/>
              </w:rPr>
            </w:pPr>
            <w:r w:rsidRPr="00C810E7">
              <w:rPr>
                <w:rFonts w:ascii="Arial" w:hAnsi="Arial" w:cs="Arial"/>
                <w:b/>
              </w:rPr>
              <w:lastRenderedPageBreak/>
              <w:t>Individuals involved in the alleged incident/complaint:</w:t>
            </w:r>
          </w:p>
        </w:tc>
      </w:tr>
      <w:tr w:rsidR="00D7368E" w:rsidRPr="00C810E7" w14:paraId="2920E836" w14:textId="77777777" w:rsidTr="00FC4078">
        <w:tc>
          <w:tcPr>
            <w:tcW w:w="9004" w:type="dxa"/>
            <w:gridSpan w:val="2"/>
            <w:tcBorders>
              <w:bottom w:val="single" w:sz="4" w:space="0" w:color="7030A0"/>
            </w:tcBorders>
            <w:shd w:val="clear" w:color="auto" w:fill="auto"/>
          </w:tcPr>
          <w:p w14:paraId="2920E835" w14:textId="556BD7C6" w:rsidR="001D1E42" w:rsidRPr="00C810E7" w:rsidRDefault="00F95569" w:rsidP="00137091">
            <w:pPr>
              <w:pStyle w:val="TableParagraph"/>
              <w:spacing w:before="0"/>
              <w:rPr>
                <w:rFonts w:ascii="Arial" w:hAnsi="Arial" w:cs="Arial"/>
              </w:rPr>
            </w:pPr>
            <w:r w:rsidRPr="00C810E7">
              <w:rPr>
                <w:rFonts w:ascii="Arial" w:hAnsi="Arial" w:cs="Arial"/>
              </w:rPr>
              <w:t>Please provide the names and contact details of any people involved in your complaint, including witnesses.</w:t>
            </w:r>
          </w:p>
        </w:tc>
      </w:tr>
      <w:tr w:rsidR="00137091" w:rsidRPr="00C810E7" w14:paraId="7B5712BB" w14:textId="77777777" w:rsidTr="00FC4078">
        <w:tc>
          <w:tcPr>
            <w:tcW w:w="9004" w:type="dxa"/>
            <w:gridSpan w:val="2"/>
            <w:tcBorders>
              <w:top w:val="single" w:sz="4" w:space="0" w:color="7030A0"/>
              <w:left w:val="single" w:sz="4" w:space="0" w:color="7030A0"/>
              <w:bottom w:val="single" w:sz="4" w:space="0" w:color="7030A0"/>
              <w:right w:val="single" w:sz="4" w:space="0" w:color="7030A0"/>
            </w:tcBorders>
            <w:shd w:val="clear" w:color="auto" w:fill="auto"/>
          </w:tcPr>
          <w:p w14:paraId="4E204229" w14:textId="77777777" w:rsidR="00137091" w:rsidRDefault="00137091" w:rsidP="006D0873">
            <w:pPr>
              <w:pStyle w:val="TableParagraph"/>
              <w:spacing w:before="0"/>
              <w:rPr>
                <w:rFonts w:ascii="Arial" w:hAnsi="Arial" w:cs="Arial"/>
              </w:rPr>
            </w:pPr>
          </w:p>
          <w:p w14:paraId="273BC835" w14:textId="0D1A797E" w:rsidR="00137091" w:rsidRDefault="00137091" w:rsidP="006D0873">
            <w:pPr>
              <w:pStyle w:val="TableParagraph"/>
              <w:spacing w:before="0"/>
              <w:rPr>
                <w:rFonts w:ascii="Arial" w:hAnsi="Arial" w:cs="Arial"/>
              </w:rPr>
            </w:pPr>
          </w:p>
          <w:p w14:paraId="4BB394D0" w14:textId="63EFABEE" w:rsidR="003A63B6" w:rsidRDefault="003A63B6" w:rsidP="006D0873">
            <w:pPr>
              <w:pStyle w:val="TableParagraph"/>
              <w:spacing w:before="0"/>
              <w:rPr>
                <w:rFonts w:ascii="Arial" w:hAnsi="Arial" w:cs="Arial"/>
              </w:rPr>
            </w:pPr>
          </w:p>
          <w:p w14:paraId="7CA3C829" w14:textId="56961D05" w:rsidR="003A63B6" w:rsidRDefault="003A63B6" w:rsidP="006D0873">
            <w:pPr>
              <w:pStyle w:val="TableParagraph"/>
              <w:spacing w:before="0"/>
              <w:rPr>
                <w:rFonts w:ascii="Arial" w:hAnsi="Arial" w:cs="Arial"/>
              </w:rPr>
            </w:pPr>
          </w:p>
          <w:p w14:paraId="57E43709" w14:textId="69203586" w:rsidR="003A63B6" w:rsidRDefault="003A63B6" w:rsidP="006D0873">
            <w:pPr>
              <w:pStyle w:val="TableParagraph"/>
              <w:spacing w:before="0"/>
              <w:rPr>
                <w:rFonts w:ascii="Arial" w:hAnsi="Arial" w:cs="Arial"/>
              </w:rPr>
            </w:pPr>
          </w:p>
          <w:p w14:paraId="13B24D0B" w14:textId="025F7DB2" w:rsidR="003A63B6" w:rsidRDefault="003A63B6" w:rsidP="006D0873">
            <w:pPr>
              <w:pStyle w:val="TableParagraph"/>
              <w:spacing w:before="0"/>
              <w:rPr>
                <w:rFonts w:ascii="Arial" w:hAnsi="Arial" w:cs="Arial"/>
              </w:rPr>
            </w:pPr>
          </w:p>
          <w:p w14:paraId="2465BDE7" w14:textId="6E330F26" w:rsidR="003A63B6" w:rsidRDefault="003A63B6" w:rsidP="006D0873">
            <w:pPr>
              <w:pStyle w:val="TableParagraph"/>
              <w:spacing w:before="0"/>
              <w:rPr>
                <w:rFonts w:ascii="Arial" w:hAnsi="Arial" w:cs="Arial"/>
              </w:rPr>
            </w:pPr>
          </w:p>
          <w:p w14:paraId="37D9198B" w14:textId="77777777" w:rsidR="003A63B6" w:rsidRDefault="003A63B6" w:rsidP="006D0873">
            <w:pPr>
              <w:pStyle w:val="TableParagraph"/>
              <w:spacing w:before="0"/>
              <w:rPr>
                <w:rFonts w:ascii="Arial" w:hAnsi="Arial" w:cs="Arial"/>
              </w:rPr>
            </w:pPr>
          </w:p>
          <w:p w14:paraId="2B5ECAAF" w14:textId="77777777" w:rsidR="00137091" w:rsidRDefault="00137091" w:rsidP="006D0873">
            <w:pPr>
              <w:pStyle w:val="TableParagraph"/>
              <w:spacing w:before="0"/>
              <w:rPr>
                <w:rFonts w:ascii="Arial" w:hAnsi="Arial" w:cs="Arial"/>
              </w:rPr>
            </w:pPr>
          </w:p>
          <w:p w14:paraId="013F713F" w14:textId="77777777" w:rsidR="00137091" w:rsidRDefault="00137091" w:rsidP="006D0873">
            <w:pPr>
              <w:pStyle w:val="TableParagraph"/>
              <w:spacing w:before="0"/>
              <w:rPr>
                <w:rFonts w:ascii="Arial" w:hAnsi="Arial" w:cs="Arial"/>
              </w:rPr>
            </w:pPr>
          </w:p>
          <w:p w14:paraId="06CCD6BF" w14:textId="6E926527" w:rsidR="00137091" w:rsidRPr="00C810E7" w:rsidRDefault="00137091" w:rsidP="006D0873">
            <w:pPr>
              <w:pStyle w:val="TableParagraph"/>
              <w:spacing w:before="0"/>
              <w:rPr>
                <w:rFonts w:ascii="Arial" w:hAnsi="Arial" w:cs="Arial"/>
              </w:rPr>
            </w:pPr>
          </w:p>
        </w:tc>
      </w:tr>
      <w:tr w:rsidR="00D7368E" w:rsidRPr="00C810E7" w14:paraId="2920E838" w14:textId="77777777" w:rsidTr="00FC4078">
        <w:tc>
          <w:tcPr>
            <w:tcW w:w="9004" w:type="dxa"/>
            <w:gridSpan w:val="2"/>
            <w:tcBorders>
              <w:top w:val="single" w:sz="4" w:space="0" w:color="7030A0"/>
            </w:tcBorders>
            <w:shd w:val="clear" w:color="auto" w:fill="auto"/>
          </w:tcPr>
          <w:p w14:paraId="2920E837" w14:textId="77777777" w:rsidR="00D7368E" w:rsidRPr="00C810E7" w:rsidRDefault="00F95569" w:rsidP="006D0873">
            <w:pPr>
              <w:pStyle w:val="TableParagraph"/>
              <w:spacing w:before="0"/>
              <w:rPr>
                <w:rFonts w:ascii="Arial" w:hAnsi="Arial" w:cs="Arial"/>
                <w:b/>
              </w:rPr>
            </w:pPr>
            <w:r w:rsidRPr="00C810E7">
              <w:rPr>
                <w:rFonts w:ascii="Arial" w:hAnsi="Arial" w:cs="Arial"/>
                <w:b/>
              </w:rPr>
              <w:t>Outcome requested:</w:t>
            </w:r>
          </w:p>
        </w:tc>
      </w:tr>
      <w:tr w:rsidR="00D7368E" w:rsidRPr="00C810E7" w14:paraId="2920E83A" w14:textId="77777777" w:rsidTr="00FC4078">
        <w:tc>
          <w:tcPr>
            <w:tcW w:w="9004" w:type="dxa"/>
            <w:gridSpan w:val="2"/>
            <w:tcBorders>
              <w:bottom w:val="single" w:sz="4" w:space="0" w:color="7030A0"/>
            </w:tcBorders>
            <w:shd w:val="clear" w:color="auto" w:fill="auto"/>
          </w:tcPr>
          <w:p w14:paraId="2920E839" w14:textId="5B4697CF" w:rsidR="001D1E42" w:rsidRPr="00C810E7" w:rsidRDefault="00F95569" w:rsidP="00137091">
            <w:pPr>
              <w:pStyle w:val="TableParagraph"/>
              <w:spacing w:before="0"/>
              <w:rPr>
                <w:rFonts w:ascii="Arial" w:hAnsi="Arial" w:cs="Arial"/>
              </w:rPr>
            </w:pPr>
            <w:r w:rsidRPr="00C810E7">
              <w:rPr>
                <w:rFonts w:ascii="Arial" w:hAnsi="Arial" w:cs="Arial"/>
              </w:rPr>
              <w:t>Please set out how you would like to see your complaint dealt with, and why and how you believe that this will resolve the issue.</w:t>
            </w:r>
          </w:p>
        </w:tc>
      </w:tr>
      <w:tr w:rsidR="00137091" w:rsidRPr="00C810E7" w14:paraId="5B9F40BD" w14:textId="77777777" w:rsidTr="00FC4078">
        <w:tc>
          <w:tcPr>
            <w:tcW w:w="9004" w:type="dxa"/>
            <w:gridSpan w:val="2"/>
            <w:tcBorders>
              <w:top w:val="single" w:sz="4" w:space="0" w:color="7030A0"/>
              <w:left w:val="single" w:sz="4" w:space="0" w:color="7030A0"/>
              <w:bottom w:val="single" w:sz="4" w:space="0" w:color="7030A0"/>
              <w:right w:val="single" w:sz="4" w:space="0" w:color="7030A0"/>
            </w:tcBorders>
            <w:shd w:val="clear" w:color="auto" w:fill="auto"/>
          </w:tcPr>
          <w:p w14:paraId="58D7B14F" w14:textId="3242D304" w:rsidR="00137091" w:rsidRDefault="00137091" w:rsidP="00137091">
            <w:pPr>
              <w:pStyle w:val="TableParagraph"/>
              <w:spacing w:before="0"/>
              <w:rPr>
                <w:rFonts w:ascii="Arial" w:hAnsi="Arial" w:cs="Arial"/>
              </w:rPr>
            </w:pPr>
          </w:p>
          <w:p w14:paraId="48A61FB0" w14:textId="77777777" w:rsidR="003A63B6" w:rsidRDefault="003A63B6" w:rsidP="00137091">
            <w:pPr>
              <w:pStyle w:val="TableParagraph"/>
              <w:spacing w:before="0"/>
              <w:rPr>
                <w:rFonts w:ascii="Arial" w:hAnsi="Arial" w:cs="Arial"/>
              </w:rPr>
            </w:pPr>
          </w:p>
          <w:p w14:paraId="2B0CAB22" w14:textId="1EB5C356" w:rsidR="00137091" w:rsidRDefault="00137091" w:rsidP="00137091">
            <w:pPr>
              <w:pStyle w:val="TableParagraph"/>
              <w:spacing w:before="0"/>
              <w:rPr>
                <w:rFonts w:ascii="Arial" w:hAnsi="Arial" w:cs="Arial"/>
              </w:rPr>
            </w:pPr>
          </w:p>
          <w:p w14:paraId="3E138BEA" w14:textId="77777777" w:rsidR="003A63B6" w:rsidRDefault="003A63B6" w:rsidP="00137091">
            <w:pPr>
              <w:pStyle w:val="TableParagraph"/>
              <w:spacing w:before="0"/>
              <w:rPr>
                <w:rFonts w:ascii="Arial" w:hAnsi="Arial" w:cs="Arial"/>
              </w:rPr>
            </w:pPr>
          </w:p>
          <w:p w14:paraId="7565ABB4" w14:textId="612E31B3" w:rsidR="003A63B6" w:rsidRDefault="003A63B6" w:rsidP="00137091">
            <w:pPr>
              <w:pStyle w:val="TableParagraph"/>
              <w:spacing w:before="0"/>
              <w:rPr>
                <w:rFonts w:ascii="Arial" w:hAnsi="Arial" w:cs="Arial"/>
              </w:rPr>
            </w:pPr>
          </w:p>
          <w:p w14:paraId="443594B1" w14:textId="77777777" w:rsidR="003A63B6" w:rsidRDefault="003A63B6" w:rsidP="00137091">
            <w:pPr>
              <w:pStyle w:val="TableParagraph"/>
              <w:spacing w:before="0"/>
              <w:rPr>
                <w:rFonts w:ascii="Arial" w:hAnsi="Arial" w:cs="Arial"/>
              </w:rPr>
            </w:pPr>
          </w:p>
          <w:p w14:paraId="56435BA5" w14:textId="3A426009" w:rsidR="00137091" w:rsidRDefault="00137091" w:rsidP="00137091">
            <w:pPr>
              <w:pStyle w:val="TableParagraph"/>
              <w:spacing w:before="0"/>
              <w:rPr>
                <w:rFonts w:ascii="Arial" w:hAnsi="Arial" w:cs="Arial"/>
              </w:rPr>
            </w:pPr>
          </w:p>
          <w:p w14:paraId="1F6B0639" w14:textId="77777777" w:rsidR="003A63B6" w:rsidRDefault="003A63B6" w:rsidP="00137091">
            <w:pPr>
              <w:pStyle w:val="TableParagraph"/>
              <w:spacing w:before="0"/>
              <w:rPr>
                <w:rFonts w:ascii="Arial" w:hAnsi="Arial" w:cs="Arial"/>
              </w:rPr>
            </w:pPr>
          </w:p>
          <w:p w14:paraId="67585172" w14:textId="09D84219" w:rsidR="00137091" w:rsidRDefault="00137091" w:rsidP="00137091">
            <w:pPr>
              <w:pStyle w:val="TableParagraph"/>
              <w:spacing w:before="0"/>
              <w:rPr>
                <w:rFonts w:ascii="Arial" w:hAnsi="Arial" w:cs="Arial"/>
              </w:rPr>
            </w:pPr>
          </w:p>
          <w:p w14:paraId="486C6B5C" w14:textId="77777777" w:rsidR="003A63B6" w:rsidRDefault="003A63B6" w:rsidP="00137091">
            <w:pPr>
              <w:pStyle w:val="TableParagraph"/>
              <w:spacing w:before="0"/>
              <w:rPr>
                <w:rFonts w:ascii="Arial" w:hAnsi="Arial" w:cs="Arial"/>
              </w:rPr>
            </w:pPr>
          </w:p>
          <w:p w14:paraId="6D61CA6A" w14:textId="711FADB8" w:rsidR="00137091" w:rsidRPr="00C810E7" w:rsidRDefault="00137091" w:rsidP="00137091">
            <w:pPr>
              <w:pStyle w:val="TableParagraph"/>
              <w:spacing w:before="0"/>
              <w:rPr>
                <w:rFonts w:ascii="Arial" w:hAnsi="Arial" w:cs="Arial"/>
              </w:rPr>
            </w:pPr>
          </w:p>
        </w:tc>
      </w:tr>
      <w:tr w:rsidR="00D7368E" w:rsidRPr="00C810E7" w14:paraId="2920E83C" w14:textId="77777777" w:rsidTr="00FC4078">
        <w:tc>
          <w:tcPr>
            <w:tcW w:w="9004" w:type="dxa"/>
            <w:gridSpan w:val="2"/>
            <w:tcBorders>
              <w:top w:val="single" w:sz="4" w:space="0" w:color="7030A0"/>
            </w:tcBorders>
            <w:shd w:val="clear" w:color="auto" w:fill="auto"/>
          </w:tcPr>
          <w:p w14:paraId="2920E83B" w14:textId="77777777" w:rsidR="00D7368E" w:rsidRPr="00C810E7" w:rsidRDefault="00F95569" w:rsidP="006D0873">
            <w:pPr>
              <w:pStyle w:val="TableParagraph"/>
              <w:spacing w:before="0"/>
              <w:rPr>
                <w:rFonts w:ascii="Arial" w:hAnsi="Arial" w:cs="Arial"/>
                <w:b/>
              </w:rPr>
            </w:pPr>
            <w:r w:rsidRPr="00C810E7">
              <w:rPr>
                <w:rFonts w:ascii="Arial" w:hAnsi="Arial" w:cs="Arial"/>
                <w:b/>
              </w:rPr>
              <w:t>Declaration:</w:t>
            </w:r>
          </w:p>
        </w:tc>
      </w:tr>
      <w:tr w:rsidR="00D7368E" w:rsidRPr="00C810E7" w14:paraId="2920E83E" w14:textId="77777777" w:rsidTr="00FC4078">
        <w:tc>
          <w:tcPr>
            <w:tcW w:w="9004" w:type="dxa"/>
            <w:gridSpan w:val="2"/>
            <w:shd w:val="clear" w:color="auto" w:fill="auto"/>
          </w:tcPr>
          <w:p w14:paraId="2920E83D" w14:textId="74D4D81A" w:rsidR="001D1E42" w:rsidRPr="00C810E7" w:rsidRDefault="00F95569" w:rsidP="001D1E42">
            <w:pPr>
              <w:pStyle w:val="TableParagraph"/>
              <w:spacing w:before="0"/>
              <w:rPr>
                <w:rFonts w:ascii="Arial" w:hAnsi="Arial" w:cs="Arial"/>
              </w:rPr>
            </w:pPr>
            <w:r w:rsidRPr="00C810E7">
              <w:rPr>
                <w:rFonts w:ascii="Arial" w:hAnsi="Arial" w:cs="Arial"/>
              </w:rPr>
              <w:t xml:space="preserve">I confirm that the above statements are true to the best of my knowledge, </w:t>
            </w:r>
            <w:proofErr w:type="gramStart"/>
            <w:r w:rsidRPr="00C810E7">
              <w:rPr>
                <w:rFonts w:ascii="Arial" w:hAnsi="Arial" w:cs="Arial"/>
              </w:rPr>
              <w:t>information</w:t>
            </w:r>
            <w:proofErr w:type="gramEnd"/>
            <w:r w:rsidRPr="00C810E7">
              <w:rPr>
                <w:rFonts w:ascii="Arial" w:hAnsi="Arial" w:cs="Arial"/>
              </w:rPr>
              <w:t xml:space="preserve"> and belief.</w:t>
            </w:r>
          </w:p>
        </w:tc>
      </w:tr>
      <w:tr w:rsidR="00D7368E" w:rsidRPr="00C810E7" w14:paraId="2920E841" w14:textId="77777777" w:rsidTr="00FC4078">
        <w:tc>
          <w:tcPr>
            <w:tcW w:w="4502" w:type="dxa"/>
            <w:shd w:val="clear" w:color="auto" w:fill="auto"/>
          </w:tcPr>
          <w:p w14:paraId="79E4EF26" w14:textId="77777777" w:rsidR="001D1E42" w:rsidRDefault="001D1E42" w:rsidP="006D0873">
            <w:pPr>
              <w:pStyle w:val="TableParagraph"/>
              <w:spacing w:before="0"/>
              <w:rPr>
                <w:rFonts w:ascii="Arial" w:hAnsi="Arial" w:cs="Arial"/>
                <w:b/>
              </w:rPr>
            </w:pPr>
          </w:p>
          <w:p w14:paraId="2920E83F" w14:textId="2473648B" w:rsidR="00D7368E" w:rsidRPr="00C810E7" w:rsidRDefault="00F95569" w:rsidP="006D0873">
            <w:pPr>
              <w:pStyle w:val="TableParagraph"/>
              <w:spacing w:before="0"/>
              <w:rPr>
                <w:rFonts w:ascii="Arial" w:hAnsi="Arial" w:cs="Arial"/>
                <w:b/>
              </w:rPr>
            </w:pPr>
            <w:r w:rsidRPr="00C810E7">
              <w:rPr>
                <w:rFonts w:ascii="Arial" w:hAnsi="Arial" w:cs="Arial"/>
                <w:b/>
              </w:rPr>
              <w:t>Form completed by:</w:t>
            </w:r>
          </w:p>
        </w:tc>
        <w:tc>
          <w:tcPr>
            <w:tcW w:w="4502" w:type="dxa"/>
            <w:shd w:val="clear" w:color="auto" w:fill="auto"/>
          </w:tcPr>
          <w:p w14:paraId="2920E840" w14:textId="77777777" w:rsidR="00D7368E" w:rsidRPr="00C810E7" w:rsidRDefault="00D7368E" w:rsidP="006D0873">
            <w:pPr>
              <w:pStyle w:val="TableParagraph"/>
              <w:spacing w:before="0"/>
              <w:rPr>
                <w:rFonts w:ascii="Arial" w:hAnsi="Arial" w:cs="Arial"/>
              </w:rPr>
            </w:pPr>
          </w:p>
        </w:tc>
      </w:tr>
      <w:tr w:rsidR="00D7368E" w:rsidRPr="00C810E7" w14:paraId="2920E844" w14:textId="77777777" w:rsidTr="00FC4078">
        <w:tc>
          <w:tcPr>
            <w:tcW w:w="4502" w:type="dxa"/>
            <w:shd w:val="clear" w:color="auto" w:fill="auto"/>
          </w:tcPr>
          <w:p w14:paraId="431CFC8A" w14:textId="77777777" w:rsidR="001D1E42" w:rsidRDefault="001D1E42" w:rsidP="006D0873">
            <w:pPr>
              <w:pStyle w:val="TableParagraph"/>
              <w:spacing w:before="0"/>
              <w:rPr>
                <w:rFonts w:ascii="Arial" w:hAnsi="Arial" w:cs="Arial"/>
                <w:b/>
              </w:rPr>
            </w:pPr>
          </w:p>
          <w:p w14:paraId="2920E842" w14:textId="5EB79005" w:rsidR="00D7368E" w:rsidRPr="00C810E7" w:rsidRDefault="00F95569" w:rsidP="006D0873">
            <w:pPr>
              <w:pStyle w:val="TableParagraph"/>
              <w:spacing w:before="0"/>
              <w:rPr>
                <w:rFonts w:ascii="Arial" w:hAnsi="Arial" w:cs="Arial"/>
                <w:b/>
              </w:rPr>
            </w:pPr>
            <w:r w:rsidRPr="00C810E7">
              <w:rPr>
                <w:rFonts w:ascii="Arial" w:hAnsi="Arial" w:cs="Arial"/>
                <w:b/>
              </w:rPr>
              <w:t>Signature:</w:t>
            </w:r>
          </w:p>
        </w:tc>
        <w:tc>
          <w:tcPr>
            <w:tcW w:w="4502" w:type="dxa"/>
            <w:shd w:val="clear" w:color="auto" w:fill="auto"/>
          </w:tcPr>
          <w:p w14:paraId="2920E843" w14:textId="77777777" w:rsidR="00D7368E" w:rsidRPr="00C810E7" w:rsidRDefault="00D7368E" w:rsidP="006D0873">
            <w:pPr>
              <w:pStyle w:val="TableParagraph"/>
              <w:spacing w:before="0"/>
              <w:rPr>
                <w:rFonts w:ascii="Arial" w:hAnsi="Arial" w:cs="Arial"/>
              </w:rPr>
            </w:pPr>
          </w:p>
        </w:tc>
      </w:tr>
      <w:tr w:rsidR="00D7368E" w:rsidRPr="00C810E7" w14:paraId="2920E846" w14:textId="77777777" w:rsidTr="00FC4078">
        <w:tc>
          <w:tcPr>
            <w:tcW w:w="9004" w:type="dxa"/>
            <w:gridSpan w:val="2"/>
            <w:shd w:val="clear" w:color="auto" w:fill="auto"/>
          </w:tcPr>
          <w:p w14:paraId="643C8FBC" w14:textId="77777777" w:rsidR="00DB734D" w:rsidRDefault="00DB734D" w:rsidP="006D0873">
            <w:pPr>
              <w:pStyle w:val="TableParagraph"/>
              <w:spacing w:before="0"/>
              <w:rPr>
                <w:rFonts w:ascii="Arial" w:hAnsi="Arial" w:cs="Arial"/>
                <w:b/>
              </w:rPr>
            </w:pPr>
          </w:p>
          <w:p w14:paraId="2920E845" w14:textId="026313BD" w:rsidR="00D7368E" w:rsidRPr="00C810E7" w:rsidRDefault="00F95569" w:rsidP="006D0873">
            <w:pPr>
              <w:pStyle w:val="TableParagraph"/>
              <w:spacing w:before="0"/>
              <w:rPr>
                <w:rFonts w:ascii="Arial" w:hAnsi="Arial" w:cs="Arial"/>
                <w:b/>
              </w:rPr>
            </w:pPr>
            <w:r w:rsidRPr="00C810E7">
              <w:rPr>
                <w:rFonts w:ascii="Arial" w:hAnsi="Arial" w:cs="Arial"/>
                <w:b/>
              </w:rPr>
              <w:t xml:space="preserve">For completion by the </w:t>
            </w:r>
            <w:r w:rsidR="00D67F49" w:rsidRPr="00C810E7">
              <w:rPr>
                <w:rFonts w:ascii="Arial" w:hAnsi="Arial" w:cs="Arial"/>
                <w:b/>
              </w:rPr>
              <w:t>setting</w:t>
            </w:r>
            <w:r w:rsidRPr="00C810E7">
              <w:rPr>
                <w:rFonts w:ascii="Arial" w:hAnsi="Arial" w:cs="Arial"/>
                <w:b/>
              </w:rPr>
              <w:t>:</w:t>
            </w:r>
          </w:p>
        </w:tc>
      </w:tr>
      <w:tr w:rsidR="00D7368E" w:rsidRPr="00C810E7" w14:paraId="2920E849" w14:textId="77777777" w:rsidTr="00FC4078">
        <w:tc>
          <w:tcPr>
            <w:tcW w:w="4502" w:type="dxa"/>
            <w:shd w:val="clear" w:color="auto" w:fill="auto"/>
          </w:tcPr>
          <w:p w14:paraId="433AD78B" w14:textId="77777777" w:rsidR="00DB734D" w:rsidRDefault="00DB734D" w:rsidP="006D0873">
            <w:pPr>
              <w:pStyle w:val="TableParagraph"/>
              <w:spacing w:before="0"/>
              <w:rPr>
                <w:rFonts w:ascii="Arial" w:hAnsi="Arial" w:cs="Arial"/>
              </w:rPr>
            </w:pPr>
          </w:p>
          <w:p w14:paraId="2920E847" w14:textId="60082B2A" w:rsidR="00D7368E" w:rsidRPr="00C810E7" w:rsidRDefault="00F95569" w:rsidP="006D0873">
            <w:pPr>
              <w:pStyle w:val="TableParagraph"/>
              <w:spacing w:before="0"/>
              <w:rPr>
                <w:rFonts w:ascii="Arial" w:hAnsi="Arial" w:cs="Arial"/>
              </w:rPr>
            </w:pPr>
            <w:r w:rsidRPr="00C810E7">
              <w:rPr>
                <w:rFonts w:ascii="Arial" w:hAnsi="Arial" w:cs="Arial"/>
              </w:rPr>
              <w:t xml:space="preserve">Date form received by the </w:t>
            </w:r>
            <w:r>
              <w:rPr>
                <w:rFonts w:ascii="Arial" w:hAnsi="Arial" w:cs="Arial"/>
              </w:rPr>
              <w:t>setting</w:t>
            </w:r>
            <w:r w:rsidRPr="00C810E7">
              <w:rPr>
                <w:rFonts w:ascii="Arial" w:hAnsi="Arial" w:cs="Arial"/>
              </w:rPr>
              <w:t>:</w:t>
            </w:r>
          </w:p>
        </w:tc>
        <w:tc>
          <w:tcPr>
            <w:tcW w:w="4502" w:type="dxa"/>
            <w:shd w:val="clear" w:color="auto" w:fill="auto"/>
          </w:tcPr>
          <w:p w14:paraId="2920E848" w14:textId="77777777" w:rsidR="00D7368E" w:rsidRPr="00C810E7" w:rsidRDefault="00D7368E" w:rsidP="006D0873">
            <w:pPr>
              <w:pStyle w:val="TableParagraph"/>
              <w:spacing w:before="0"/>
              <w:rPr>
                <w:rFonts w:ascii="Arial" w:hAnsi="Arial" w:cs="Arial"/>
              </w:rPr>
            </w:pPr>
          </w:p>
        </w:tc>
      </w:tr>
      <w:tr w:rsidR="00D7368E" w:rsidRPr="00C810E7" w14:paraId="2920E84C" w14:textId="77777777" w:rsidTr="00FC4078">
        <w:tc>
          <w:tcPr>
            <w:tcW w:w="4502" w:type="dxa"/>
            <w:shd w:val="clear" w:color="auto" w:fill="auto"/>
          </w:tcPr>
          <w:p w14:paraId="17BBE991" w14:textId="77777777" w:rsidR="00DB734D" w:rsidRDefault="00DB734D" w:rsidP="006D0873">
            <w:pPr>
              <w:pStyle w:val="TableParagraph"/>
              <w:spacing w:before="0"/>
              <w:rPr>
                <w:rFonts w:ascii="Arial" w:hAnsi="Arial" w:cs="Arial"/>
              </w:rPr>
            </w:pPr>
          </w:p>
          <w:p w14:paraId="2920E84A" w14:textId="436BC045" w:rsidR="00D7368E" w:rsidRPr="00C810E7" w:rsidRDefault="00F95569" w:rsidP="006D0873">
            <w:pPr>
              <w:pStyle w:val="TableParagraph"/>
              <w:spacing w:before="0"/>
              <w:rPr>
                <w:rFonts w:ascii="Arial" w:hAnsi="Arial" w:cs="Arial"/>
              </w:rPr>
            </w:pPr>
            <w:r w:rsidRPr="00C810E7">
              <w:rPr>
                <w:rFonts w:ascii="Arial" w:hAnsi="Arial" w:cs="Arial"/>
              </w:rPr>
              <w:t>Name and Signature:</w:t>
            </w:r>
          </w:p>
        </w:tc>
        <w:tc>
          <w:tcPr>
            <w:tcW w:w="4502" w:type="dxa"/>
            <w:shd w:val="clear" w:color="auto" w:fill="auto"/>
          </w:tcPr>
          <w:p w14:paraId="2920E84B" w14:textId="77777777" w:rsidR="00D7368E" w:rsidRPr="00C810E7" w:rsidRDefault="00D7368E" w:rsidP="006D0873">
            <w:pPr>
              <w:pStyle w:val="TableParagraph"/>
              <w:spacing w:before="0"/>
              <w:rPr>
                <w:rFonts w:ascii="Arial" w:hAnsi="Arial" w:cs="Arial"/>
              </w:rPr>
            </w:pPr>
          </w:p>
        </w:tc>
      </w:tr>
      <w:tr w:rsidR="00D7368E" w:rsidRPr="00C810E7" w14:paraId="2920E84E" w14:textId="77777777" w:rsidTr="00FC4078">
        <w:tc>
          <w:tcPr>
            <w:tcW w:w="9004" w:type="dxa"/>
            <w:gridSpan w:val="2"/>
            <w:shd w:val="clear" w:color="auto" w:fill="auto"/>
          </w:tcPr>
          <w:p w14:paraId="476371BF" w14:textId="77777777" w:rsidR="00DB734D" w:rsidRDefault="00DB734D" w:rsidP="006D0873">
            <w:pPr>
              <w:pStyle w:val="TableParagraph"/>
              <w:spacing w:before="0"/>
              <w:rPr>
                <w:rFonts w:ascii="Arial" w:hAnsi="Arial" w:cs="Arial"/>
                <w:b/>
              </w:rPr>
            </w:pPr>
          </w:p>
          <w:p w14:paraId="2920E84D" w14:textId="1EFC12A1" w:rsidR="00D7368E" w:rsidRPr="00C810E7" w:rsidRDefault="00F95569" w:rsidP="006D0873">
            <w:pPr>
              <w:pStyle w:val="TableParagraph"/>
              <w:spacing w:before="0"/>
              <w:rPr>
                <w:rFonts w:ascii="Arial" w:hAnsi="Arial" w:cs="Arial"/>
                <w:b/>
              </w:rPr>
            </w:pPr>
            <w:r w:rsidRPr="00C810E7">
              <w:rPr>
                <w:rFonts w:ascii="Arial" w:hAnsi="Arial" w:cs="Arial"/>
                <w:b/>
              </w:rPr>
              <w:t>Action taken:</w:t>
            </w:r>
          </w:p>
        </w:tc>
      </w:tr>
      <w:tr w:rsidR="00D7368E" w:rsidRPr="00C810E7" w14:paraId="2920E850" w14:textId="77777777" w:rsidTr="00FC4078">
        <w:tc>
          <w:tcPr>
            <w:tcW w:w="9004" w:type="dxa"/>
            <w:gridSpan w:val="2"/>
            <w:tcBorders>
              <w:bottom w:val="single" w:sz="4" w:space="0" w:color="7030A0"/>
            </w:tcBorders>
            <w:shd w:val="clear" w:color="auto" w:fill="auto"/>
          </w:tcPr>
          <w:p w14:paraId="2920E84F" w14:textId="72AC8731" w:rsidR="00DB734D" w:rsidRPr="00C810E7" w:rsidRDefault="00F95569" w:rsidP="002C1F14">
            <w:pPr>
              <w:pStyle w:val="TableParagraph"/>
              <w:spacing w:before="0"/>
              <w:rPr>
                <w:rFonts w:ascii="Arial" w:hAnsi="Arial" w:cs="Arial"/>
              </w:rPr>
            </w:pPr>
            <w:r w:rsidRPr="00C810E7">
              <w:rPr>
                <w:rFonts w:ascii="Arial" w:hAnsi="Arial" w:cs="Arial"/>
              </w:rPr>
              <w:t>Detail the action taken including dates.</w:t>
            </w:r>
          </w:p>
        </w:tc>
      </w:tr>
      <w:tr w:rsidR="002C1F14" w:rsidRPr="00C810E7" w14:paraId="44ED37BB" w14:textId="77777777" w:rsidTr="00FC4078">
        <w:tc>
          <w:tcPr>
            <w:tcW w:w="9004" w:type="dxa"/>
            <w:gridSpan w:val="2"/>
            <w:tcBorders>
              <w:top w:val="single" w:sz="4" w:space="0" w:color="7030A0"/>
              <w:left w:val="single" w:sz="4" w:space="0" w:color="7030A0"/>
              <w:bottom w:val="single" w:sz="4" w:space="0" w:color="7030A0"/>
              <w:right w:val="single" w:sz="4" w:space="0" w:color="7030A0"/>
            </w:tcBorders>
            <w:shd w:val="clear" w:color="auto" w:fill="auto"/>
          </w:tcPr>
          <w:p w14:paraId="5479DE45" w14:textId="77777777" w:rsidR="002C1F14" w:rsidRDefault="002C1F14" w:rsidP="002C1F14">
            <w:pPr>
              <w:pStyle w:val="TableParagraph"/>
              <w:spacing w:before="0"/>
              <w:rPr>
                <w:rFonts w:ascii="Arial" w:hAnsi="Arial" w:cs="Arial"/>
              </w:rPr>
            </w:pPr>
          </w:p>
          <w:p w14:paraId="55BB2CA3" w14:textId="58791B70" w:rsidR="002C1F14" w:rsidRDefault="002C1F14" w:rsidP="002C1F14">
            <w:pPr>
              <w:pStyle w:val="TableParagraph"/>
              <w:spacing w:before="0"/>
              <w:rPr>
                <w:rFonts w:ascii="Arial" w:hAnsi="Arial" w:cs="Arial"/>
              </w:rPr>
            </w:pPr>
          </w:p>
          <w:p w14:paraId="391E8C0D" w14:textId="77777777" w:rsidR="003A63B6" w:rsidRDefault="003A63B6" w:rsidP="002C1F14">
            <w:pPr>
              <w:pStyle w:val="TableParagraph"/>
              <w:spacing w:before="0"/>
              <w:rPr>
                <w:rFonts w:ascii="Arial" w:hAnsi="Arial" w:cs="Arial"/>
              </w:rPr>
            </w:pPr>
          </w:p>
          <w:p w14:paraId="557DEBC5" w14:textId="77777777" w:rsidR="002C1F14" w:rsidRDefault="002C1F14" w:rsidP="002C1F14">
            <w:pPr>
              <w:pStyle w:val="TableParagraph"/>
              <w:spacing w:before="0"/>
              <w:rPr>
                <w:rFonts w:ascii="Arial" w:hAnsi="Arial" w:cs="Arial"/>
              </w:rPr>
            </w:pPr>
          </w:p>
          <w:p w14:paraId="3324BD58" w14:textId="73009845" w:rsidR="002C1F14" w:rsidRDefault="002C1F14" w:rsidP="002C1F14">
            <w:pPr>
              <w:pStyle w:val="TableParagraph"/>
              <w:spacing w:before="0"/>
              <w:rPr>
                <w:rFonts w:ascii="Arial" w:hAnsi="Arial" w:cs="Arial"/>
              </w:rPr>
            </w:pPr>
          </w:p>
          <w:p w14:paraId="78DE7916" w14:textId="77777777" w:rsidR="003A63B6" w:rsidRDefault="003A63B6" w:rsidP="002C1F14">
            <w:pPr>
              <w:pStyle w:val="TableParagraph"/>
              <w:spacing w:before="0"/>
              <w:rPr>
                <w:rFonts w:ascii="Arial" w:hAnsi="Arial" w:cs="Arial"/>
              </w:rPr>
            </w:pPr>
          </w:p>
          <w:p w14:paraId="1A6B58E4" w14:textId="67DA8116" w:rsidR="002C1F14" w:rsidRDefault="002C1F14" w:rsidP="002C1F14">
            <w:pPr>
              <w:pStyle w:val="TableParagraph"/>
              <w:spacing w:before="0"/>
              <w:rPr>
                <w:rFonts w:ascii="Arial" w:hAnsi="Arial" w:cs="Arial"/>
              </w:rPr>
            </w:pPr>
          </w:p>
          <w:p w14:paraId="449714AA" w14:textId="77777777" w:rsidR="003A63B6" w:rsidRDefault="003A63B6" w:rsidP="002C1F14">
            <w:pPr>
              <w:pStyle w:val="TableParagraph"/>
              <w:spacing w:before="0"/>
              <w:rPr>
                <w:rFonts w:ascii="Arial" w:hAnsi="Arial" w:cs="Arial"/>
              </w:rPr>
            </w:pPr>
          </w:p>
          <w:p w14:paraId="18A08580" w14:textId="77777777" w:rsidR="003A63B6" w:rsidRDefault="003A63B6" w:rsidP="002C1F14">
            <w:pPr>
              <w:pStyle w:val="TableParagraph"/>
              <w:spacing w:before="0"/>
              <w:rPr>
                <w:rFonts w:ascii="Arial" w:hAnsi="Arial" w:cs="Arial"/>
              </w:rPr>
            </w:pPr>
          </w:p>
          <w:p w14:paraId="78373C47" w14:textId="77777777" w:rsidR="003A63B6" w:rsidRDefault="003A63B6" w:rsidP="002C1F14">
            <w:pPr>
              <w:pStyle w:val="TableParagraph"/>
              <w:spacing w:before="0"/>
              <w:rPr>
                <w:rFonts w:ascii="Arial" w:hAnsi="Arial" w:cs="Arial"/>
              </w:rPr>
            </w:pPr>
          </w:p>
          <w:p w14:paraId="16FB620D" w14:textId="0EEB6967" w:rsidR="003A63B6" w:rsidRPr="00C810E7" w:rsidRDefault="003A63B6" w:rsidP="002C1F14">
            <w:pPr>
              <w:pStyle w:val="TableParagraph"/>
              <w:spacing w:before="0"/>
              <w:rPr>
                <w:rFonts w:ascii="Arial" w:hAnsi="Arial" w:cs="Arial"/>
              </w:rPr>
            </w:pPr>
          </w:p>
        </w:tc>
      </w:tr>
    </w:tbl>
    <w:p w14:paraId="2920E851" w14:textId="77777777" w:rsidR="00B405F2" w:rsidRPr="00C810E7" w:rsidRDefault="00B405F2" w:rsidP="006D0873">
      <w:pPr>
        <w:rPr>
          <w:rFonts w:ascii="Arial" w:hAnsi="Arial" w:cs="Arial"/>
        </w:rPr>
      </w:pPr>
    </w:p>
    <w:sectPr w:rsidR="00B405F2" w:rsidRPr="00C810E7" w:rsidSect="00AD3AB4">
      <w:pgSz w:w="11910" w:h="16840"/>
      <w:pgMar w:top="851" w:right="851" w:bottom="851" w:left="851" w:header="360" w:footer="9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57E11" w14:textId="77777777" w:rsidR="00AC2138" w:rsidRDefault="00AC2138">
      <w:r>
        <w:separator/>
      </w:r>
    </w:p>
  </w:endnote>
  <w:endnote w:type="continuationSeparator" w:id="0">
    <w:p w14:paraId="4BB58C8A" w14:textId="77777777" w:rsidR="00AC2138" w:rsidRDefault="00AC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E852" w14:textId="79E8DD0C" w:rsidR="00D7368E" w:rsidRDefault="00D7368E">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3F12A" w14:textId="77777777" w:rsidR="00AC2138" w:rsidRDefault="00AC2138">
      <w:r>
        <w:separator/>
      </w:r>
    </w:p>
  </w:footnote>
  <w:footnote w:type="continuationSeparator" w:id="0">
    <w:p w14:paraId="536524F8" w14:textId="77777777" w:rsidR="00AC2138" w:rsidRDefault="00AC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E851" w14:textId="79252C99" w:rsidR="00D7368E" w:rsidRDefault="00D7368E">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C12"/>
    <w:multiLevelType w:val="hybridMultilevel"/>
    <w:tmpl w:val="61B27592"/>
    <w:lvl w:ilvl="0" w:tplc="88FA8946">
      <w:start w:val="1"/>
      <w:numFmt w:val="bullet"/>
      <w:lvlText w:val="•"/>
      <w:lvlJc w:val="left"/>
      <w:pPr>
        <w:ind w:left="72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54BE2"/>
    <w:multiLevelType w:val="hybridMultilevel"/>
    <w:tmpl w:val="CD9A4BFE"/>
    <w:lvl w:ilvl="0" w:tplc="88FA8946">
      <w:start w:val="1"/>
      <w:numFmt w:val="bullet"/>
      <w:lvlText w:val="•"/>
      <w:lvlJc w:val="left"/>
      <w:pPr>
        <w:ind w:left="72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C9256C"/>
    <w:multiLevelType w:val="hybridMultilevel"/>
    <w:tmpl w:val="9FDAE9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661104"/>
    <w:multiLevelType w:val="hybridMultilevel"/>
    <w:tmpl w:val="D2EA119C"/>
    <w:lvl w:ilvl="0" w:tplc="88FA8946">
      <w:start w:val="1"/>
      <w:numFmt w:val="bullet"/>
      <w:lvlText w:val="•"/>
      <w:lvlJc w:val="left"/>
      <w:pPr>
        <w:ind w:left="36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88FA8946">
      <w:start w:val="1"/>
      <w:numFmt w:val="bullet"/>
      <w:lvlText w:val="•"/>
      <w:lvlJc w:val="left"/>
      <w:pPr>
        <w:ind w:left="180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635384"/>
    <w:multiLevelType w:val="hybridMultilevel"/>
    <w:tmpl w:val="54E435CA"/>
    <w:lvl w:ilvl="0" w:tplc="88FA8946">
      <w:start w:val="1"/>
      <w:numFmt w:val="bullet"/>
      <w:lvlText w:val="•"/>
      <w:lvlJc w:val="left"/>
      <w:pPr>
        <w:ind w:left="360" w:hanging="360"/>
      </w:pPr>
      <w:rPr>
        <w:rFonts w:ascii="Calibri" w:hAnsi="Calibri" w:hint="default"/>
        <w:b w:val="0"/>
        <w:bCs w:val="0"/>
        <w:i w:val="0"/>
        <w:iCs w:val="0"/>
        <w:caps w:val="0"/>
        <w:strike w:val="0"/>
        <w:dstrike w:val="0"/>
        <w:outline w:val="0"/>
        <w:emboss w:val="0"/>
        <w:imprint w:val="0"/>
        <w:color w:val="6153A3"/>
        <w:spacing w:val="0"/>
        <w:w w:val="100"/>
        <w:kern w:val="0"/>
        <w:position w:val="4"/>
        <w:sz w:val="22"/>
        <w:szCs w:val="29"/>
        <w:vertAlign w:val="baseline"/>
        <w:lang w:val="en-GB" w:eastAsia="en-US" w:bidi="ar-SA"/>
      </w:rPr>
    </w:lvl>
    <w:lvl w:ilvl="1" w:tplc="51B01E74">
      <w:numFmt w:val="bullet"/>
      <w:lvlText w:val="•"/>
      <w:lvlJc w:val="left"/>
      <w:pPr>
        <w:ind w:left="1178" w:hanging="360"/>
      </w:pPr>
      <w:rPr>
        <w:rFonts w:hint="default"/>
        <w:lang w:val="en-GB" w:eastAsia="en-US" w:bidi="ar-SA"/>
      </w:rPr>
    </w:lvl>
    <w:lvl w:ilvl="2" w:tplc="C8F874B0">
      <w:numFmt w:val="bullet"/>
      <w:lvlText w:val="•"/>
      <w:lvlJc w:val="left"/>
      <w:pPr>
        <w:ind w:left="1997" w:hanging="360"/>
      </w:pPr>
      <w:rPr>
        <w:rFonts w:hint="default"/>
        <w:lang w:val="en-GB" w:eastAsia="en-US" w:bidi="ar-SA"/>
      </w:rPr>
    </w:lvl>
    <w:lvl w:ilvl="3" w:tplc="EC0E720A">
      <w:numFmt w:val="bullet"/>
      <w:lvlText w:val="•"/>
      <w:lvlJc w:val="left"/>
      <w:pPr>
        <w:ind w:left="2817" w:hanging="360"/>
      </w:pPr>
      <w:rPr>
        <w:rFonts w:hint="default"/>
        <w:lang w:val="en-GB" w:eastAsia="en-US" w:bidi="ar-SA"/>
      </w:rPr>
    </w:lvl>
    <w:lvl w:ilvl="4" w:tplc="611A9EB0">
      <w:numFmt w:val="bullet"/>
      <w:lvlText w:val="•"/>
      <w:lvlJc w:val="left"/>
      <w:pPr>
        <w:ind w:left="3636" w:hanging="360"/>
      </w:pPr>
      <w:rPr>
        <w:rFonts w:hint="default"/>
        <w:lang w:val="en-GB" w:eastAsia="en-US" w:bidi="ar-SA"/>
      </w:rPr>
    </w:lvl>
    <w:lvl w:ilvl="5" w:tplc="2C88EC92">
      <w:numFmt w:val="bullet"/>
      <w:lvlText w:val="•"/>
      <w:lvlJc w:val="left"/>
      <w:pPr>
        <w:ind w:left="4456" w:hanging="360"/>
      </w:pPr>
      <w:rPr>
        <w:rFonts w:hint="default"/>
        <w:lang w:val="en-GB" w:eastAsia="en-US" w:bidi="ar-SA"/>
      </w:rPr>
    </w:lvl>
    <w:lvl w:ilvl="6" w:tplc="28048FB4">
      <w:numFmt w:val="bullet"/>
      <w:lvlText w:val="•"/>
      <w:lvlJc w:val="left"/>
      <w:pPr>
        <w:ind w:left="5275" w:hanging="360"/>
      </w:pPr>
      <w:rPr>
        <w:rFonts w:hint="default"/>
        <w:lang w:val="en-GB" w:eastAsia="en-US" w:bidi="ar-SA"/>
      </w:rPr>
    </w:lvl>
    <w:lvl w:ilvl="7" w:tplc="535A160C">
      <w:numFmt w:val="bullet"/>
      <w:lvlText w:val="•"/>
      <w:lvlJc w:val="left"/>
      <w:pPr>
        <w:ind w:left="6094" w:hanging="360"/>
      </w:pPr>
      <w:rPr>
        <w:rFonts w:hint="default"/>
        <w:lang w:val="en-GB" w:eastAsia="en-US" w:bidi="ar-SA"/>
      </w:rPr>
    </w:lvl>
    <w:lvl w:ilvl="8" w:tplc="276A7274">
      <w:numFmt w:val="bullet"/>
      <w:lvlText w:val="•"/>
      <w:lvlJc w:val="left"/>
      <w:pPr>
        <w:ind w:left="6914" w:hanging="360"/>
      </w:pPr>
      <w:rPr>
        <w:rFonts w:hint="default"/>
        <w:lang w:val="en-GB" w:eastAsia="en-US" w:bidi="ar-SA"/>
      </w:rPr>
    </w:lvl>
  </w:abstractNum>
  <w:abstractNum w:abstractNumId="5" w15:restartNumberingAfterBreak="0">
    <w:nsid w:val="0F6247DA"/>
    <w:multiLevelType w:val="hybridMultilevel"/>
    <w:tmpl w:val="572CB430"/>
    <w:lvl w:ilvl="0" w:tplc="88FA8946">
      <w:start w:val="1"/>
      <w:numFmt w:val="bullet"/>
      <w:lvlText w:val="•"/>
      <w:lvlJc w:val="left"/>
      <w:pPr>
        <w:ind w:left="72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432F9"/>
    <w:multiLevelType w:val="hybridMultilevel"/>
    <w:tmpl w:val="615A30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696A3A"/>
    <w:multiLevelType w:val="multilevel"/>
    <w:tmpl w:val="2410C63E"/>
    <w:lvl w:ilvl="0">
      <w:start w:val="2"/>
      <w:numFmt w:val="decimal"/>
      <w:lvlText w:val="%1"/>
      <w:lvlJc w:val="left"/>
      <w:pPr>
        <w:ind w:left="820" w:hanging="720"/>
      </w:pPr>
      <w:rPr>
        <w:rFonts w:hint="default"/>
        <w:lang w:val="en-GB" w:eastAsia="en-US" w:bidi="ar-SA"/>
      </w:rPr>
    </w:lvl>
    <w:lvl w:ilvl="1">
      <w:numFmt w:val="decimal"/>
      <w:lvlText w:val="%1.%2"/>
      <w:lvlJc w:val="left"/>
      <w:pPr>
        <w:ind w:left="820" w:hanging="720"/>
      </w:pPr>
      <w:rPr>
        <w:rFonts w:ascii="Calibri" w:eastAsia="Calibri" w:hAnsi="Calibri" w:cs="Calibri" w:hint="default"/>
        <w:b/>
        <w:bCs/>
        <w:i w:val="0"/>
        <w:iCs w:val="0"/>
        <w:spacing w:val="-2"/>
        <w:w w:val="100"/>
        <w:sz w:val="22"/>
        <w:szCs w:val="22"/>
        <w:lang w:val="en-GB" w:eastAsia="en-US" w:bidi="ar-SA"/>
      </w:rPr>
    </w:lvl>
    <w:lvl w:ilvl="2">
      <w:numFmt w:val="bullet"/>
      <w:lvlText w:val=""/>
      <w:lvlJc w:val="left"/>
      <w:pPr>
        <w:ind w:left="1540" w:hanging="360"/>
      </w:pPr>
      <w:rPr>
        <w:rFonts w:ascii="Symbol" w:eastAsia="Symbol" w:hAnsi="Symbol" w:cs="Symbol" w:hint="default"/>
        <w:b w:val="0"/>
        <w:bCs w:val="0"/>
        <w:i w:val="0"/>
        <w:iCs w:val="0"/>
        <w:w w:val="100"/>
        <w:sz w:val="22"/>
        <w:szCs w:val="22"/>
        <w:lang w:val="en-GB" w:eastAsia="en-US" w:bidi="ar-SA"/>
      </w:rPr>
    </w:lvl>
    <w:lvl w:ilvl="3">
      <w:numFmt w:val="bullet"/>
      <w:lvlText w:val="•"/>
      <w:lvlJc w:val="left"/>
      <w:pPr>
        <w:ind w:left="3252" w:hanging="360"/>
      </w:pPr>
      <w:rPr>
        <w:rFonts w:hint="default"/>
        <w:lang w:val="en-GB" w:eastAsia="en-US" w:bidi="ar-SA"/>
      </w:rPr>
    </w:lvl>
    <w:lvl w:ilvl="4">
      <w:numFmt w:val="bullet"/>
      <w:lvlText w:val="•"/>
      <w:lvlJc w:val="left"/>
      <w:pPr>
        <w:ind w:left="4108" w:hanging="360"/>
      </w:pPr>
      <w:rPr>
        <w:rFonts w:hint="default"/>
        <w:lang w:val="en-GB" w:eastAsia="en-US" w:bidi="ar-SA"/>
      </w:rPr>
    </w:lvl>
    <w:lvl w:ilvl="5">
      <w:numFmt w:val="bullet"/>
      <w:lvlText w:val="•"/>
      <w:lvlJc w:val="left"/>
      <w:pPr>
        <w:ind w:left="4965" w:hanging="360"/>
      </w:pPr>
      <w:rPr>
        <w:rFonts w:hint="default"/>
        <w:lang w:val="en-GB" w:eastAsia="en-US" w:bidi="ar-SA"/>
      </w:rPr>
    </w:lvl>
    <w:lvl w:ilvl="6">
      <w:numFmt w:val="bullet"/>
      <w:lvlText w:val="•"/>
      <w:lvlJc w:val="left"/>
      <w:pPr>
        <w:ind w:left="5821" w:hanging="360"/>
      </w:pPr>
      <w:rPr>
        <w:rFonts w:hint="default"/>
        <w:lang w:val="en-GB" w:eastAsia="en-US" w:bidi="ar-SA"/>
      </w:rPr>
    </w:lvl>
    <w:lvl w:ilvl="7">
      <w:numFmt w:val="bullet"/>
      <w:lvlText w:val="•"/>
      <w:lvlJc w:val="left"/>
      <w:pPr>
        <w:ind w:left="6677" w:hanging="360"/>
      </w:pPr>
      <w:rPr>
        <w:rFonts w:hint="default"/>
        <w:lang w:val="en-GB" w:eastAsia="en-US" w:bidi="ar-SA"/>
      </w:rPr>
    </w:lvl>
    <w:lvl w:ilvl="8">
      <w:numFmt w:val="bullet"/>
      <w:lvlText w:val="•"/>
      <w:lvlJc w:val="left"/>
      <w:pPr>
        <w:ind w:left="7533" w:hanging="360"/>
      </w:pPr>
      <w:rPr>
        <w:rFonts w:hint="default"/>
        <w:lang w:val="en-GB" w:eastAsia="en-US" w:bidi="ar-SA"/>
      </w:rPr>
    </w:lvl>
  </w:abstractNum>
  <w:abstractNum w:abstractNumId="8" w15:restartNumberingAfterBreak="0">
    <w:nsid w:val="2C2259F8"/>
    <w:multiLevelType w:val="multilevel"/>
    <w:tmpl w:val="786EA2F8"/>
    <w:lvl w:ilvl="0">
      <w:start w:val="14"/>
      <w:numFmt w:val="decimal"/>
      <w:lvlText w:val="%1"/>
      <w:lvlJc w:val="left"/>
      <w:pPr>
        <w:ind w:left="820" w:hanging="720"/>
      </w:pPr>
      <w:rPr>
        <w:rFonts w:hint="default"/>
        <w:lang w:val="en-GB" w:eastAsia="en-US" w:bidi="ar-SA"/>
      </w:rPr>
    </w:lvl>
    <w:lvl w:ilvl="1">
      <w:numFmt w:val="decimal"/>
      <w:lvlText w:val="%1.%2"/>
      <w:lvlJc w:val="left"/>
      <w:pPr>
        <w:ind w:left="820" w:hanging="720"/>
      </w:pPr>
      <w:rPr>
        <w:rFonts w:ascii="Calibri" w:eastAsia="Calibri" w:hAnsi="Calibri" w:cs="Calibri" w:hint="default"/>
        <w:b/>
        <w:bCs/>
        <w:i w:val="0"/>
        <w:iCs w:val="0"/>
        <w:spacing w:val="-2"/>
        <w:w w:val="100"/>
        <w:sz w:val="22"/>
        <w:szCs w:val="22"/>
        <w:lang w:val="en-GB" w:eastAsia="en-US" w:bidi="ar-SA"/>
      </w:rPr>
    </w:lvl>
    <w:lvl w:ilvl="2">
      <w:numFmt w:val="bullet"/>
      <w:lvlText w:val=""/>
      <w:lvlJc w:val="left"/>
      <w:pPr>
        <w:ind w:left="1540" w:hanging="360"/>
      </w:pPr>
      <w:rPr>
        <w:rFonts w:ascii="Symbol" w:eastAsia="Symbol" w:hAnsi="Symbol" w:cs="Symbol" w:hint="default"/>
        <w:b w:val="0"/>
        <w:bCs w:val="0"/>
        <w:i w:val="0"/>
        <w:iCs w:val="0"/>
        <w:w w:val="100"/>
        <w:sz w:val="22"/>
        <w:szCs w:val="22"/>
        <w:lang w:val="en-GB" w:eastAsia="en-US" w:bidi="ar-SA"/>
      </w:rPr>
    </w:lvl>
    <w:lvl w:ilvl="3">
      <w:numFmt w:val="bullet"/>
      <w:lvlText w:val="•"/>
      <w:lvlJc w:val="left"/>
      <w:pPr>
        <w:ind w:left="3252" w:hanging="360"/>
      </w:pPr>
      <w:rPr>
        <w:rFonts w:hint="default"/>
        <w:lang w:val="en-GB" w:eastAsia="en-US" w:bidi="ar-SA"/>
      </w:rPr>
    </w:lvl>
    <w:lvl w:ilvl="4">
      <w:numFmt w:val="bullet"/>
      <w:lvlText w:val="•"/>
      <w:lvlJc w:val="left"/>
      <w:pPr>
        <w:ind w:left="4108" w:hanging="360"/>
      </w:pPr>
      <w:rPr>
        <w:rFonts w:hint="default"/>
        <w:lang w:val="en-GB" w:eastAsia="en-US" w:bidi="ar-SA"/>
      </w:rPr>
    </w:lvl>
    <w:lvl w:ilvl="5">
      <w:numFmt w:val="bullet"/>
      <w:lvlText w:val="•"/>
      <w:lvlJc w:val="left"/>
      <w:pPr>
        <w:ind w:left="4965" w:hanging="360"/>
      </w:pPr>
      <w:rPr>
        <w:rFonts w:hint="default"/>
        <w:lang w:val="en-GB" w:eastAsia="en-US" w:bidi="ar-SA"/>
      </w:rPr>
    </w:lvl>
    <w:lvl w:ilvl="6">
      <w:numFmt w:val="bullet"/>
      <w:lvlText w:val="•"/>
      <w:lvlJc w:val="left"/>
      <w:pPr>
        <w:ind w:left="5821" w:hanging="360"/>
      </w:pPr>
      <w:rPr>
        <w:rFonts w:hint="default"/>
        <w:lang w:val="en-GB" w:eastAsia="en-US" w:bidi="ar-SA"/>
      </w:rPr>
    </w:lvl>
    <w:lvl w:ilvl="7">
      <w:numFmt w:val="bullet"/>
      <w:lvlText w:val="•"/>
      <w:lvlJc w:val="left"/>
      <w:pPr>
        <w:ind w:left="6677" w:hanging="360"/>
      </w:pPr>
      <w:rPr>
        <w:rFonts w:hint="default"/>
        <w:lang w:val="en-GB" w:eastAsia="en-US" w:bidi="ar-SA"/>
      </w:rPr>
    </w:lvl>
    <w:lvl w:ilvl="8">
      <w:numFmt w:val="bullet"/>
      <w:lvlText w:val="•"/>
      <w:lvlJc w:val="left"/>
      <w:pPr>
        <w:ind w:left="7533" w:hanging="360"/>
      </w:pPr>
      <w:rPr>
        <w:rFonts w:hint="default"/>
        <w:lang w:val="en-GB" w:eastAsia="en-US" w:bidi="ar-SA"/>
      </w:rPr>
    </w:lvl>
  </w:abstractNum>
  <w:abstractNum w:abstractNumId="9" w15:restartNumberingAfterBreak="0">
    <w:nsid w:val="2D491754"/>
    <w:multiLevelType w:val="multilevel"/>
    <w:tmpl w:val="4596FD66"/>
    <w:lvl w:ilvl="0">
      <w:start w:val="3"/>
      <w:numFmt w:val="decimal"/>
      <w:lvlText w:val="%1"/>
      <w:lvlJc w:val="left"/>
      <w:pPr>
        <w:ind w:left="820" w:hanging="720"/>
      </w:pPr>
      <w:rPr>
        <w:rFonts w:hint="default"/>
        <w:lang w:val="en-GB" w:eastAsia="en-US" w:bidi="ar-SA"/>
      </w:rPr>
    </w:lvl>
    <w:lvl w:ilvl="1">
      <w:numFmt w:val="decimal"/>
      <w:lvlText w:val="%1.%2"/>
      <w:lvlJc w:val="left"/>
      <w:pPr>
        <w:ind w:left="820" w:hanging="720"/>
      </w:pPr>
      <w:rPr>
        <w:rFonts w:ascii="Calibri" w:eastAsia="Calibri" w:hAnsi="Calibri" w:cs="Calibri" w:hint="default"/>
        <w:b/>
        <w:bCs/>
        <w:i w:val="0"/>
        <w:iCs w:val="0"/>
        <w:spacing w:val="-2"/>
        <w:w w:val="100"/>
        <w:sz w:val="22"/>
        <w:szCs w:val="22"/>
        <w:lang w:val="en-GB" w:eastAsia="en-US" w:bidi="ar-SA"/>
      </w:rPr>
    </w:lvl>
    <w:lvl w:ilvl="2">
      <w:start w:val="1"/>
      <w:numFmt w:val="decimal"/>
      <w:lvlText w:val="%3."/>
      <w:lvlJc w:val="left"/>
      <w:pPr>
        <w:ind w:left="1540" w:hanging="360"/>
      </w:pPr>
      <w:rPr>
        <w:rFonts w:ascii="Calibri" w:eastAsia="Calibri" w:hAnsi="Calibri" w:cs="Calibri" w:hint="default"/>
        <w:b w:val="0"/>
        <w:bCs w:val="0"/>
        <w:i w:val="0"/>
        <w:iCs w:val="0"/>
        <w:w w:val="100"/>
        <w:sz w:val="22"/>
        <w:szCs w:val="22"/>
        <w:lang w:val="en-GB" w:eastAsia="en-US" w:bidi="ar-SA"/>
      </w:rPr>
    </w:lvl>
    <w:lvl w:ilvl="3">
      <w:numFmt w:val="bullet"/>
      <w:lvlText w:val="•"/>
      <w:lvlJc w:val="left"/>
      <w:pPr>
        <w:ind w:left="3252" w:hanging="360"/>
      </w:pPr>
      <w:rPr>
        <w:rFonts w:hint="default"/>
        <w:lang w:val="en-GB" w:eastAsia="en-US" w:bidi="ar-SA"/>
      </w:rPr>
    </w:lvl>
    <w:lvl w:ilvl="4">
      <w:numFmt w:val="bullet"/>
      <w:lvlText w:val="•"/>
      <w:lvlJc w:val="left"/>
      <w:pPr>
        <w:ind w:left="4108" w:hanging="360"/>
      </w:pPr>
      <w:rPr>
        <w:rFonts w:hint="default"/>
        <w:lang w:val="en-GB" w:eastAsia="en-US" w:bidi="ar-SA"/>
      </w:rPr>
    </w:lvl>
    <w:lvl w:ilvl="5">
      <w:numFmt w:val="bullet"/>
      <w:lvlText w:val="•"/>
      <w:lvlJc w:val="left"/>
      <w:pPr>
        <w:ind w:left="4965" w:hanging="360"/>
      </w:pPr>
      <w:rPr>
        <w:rFonts w:hint="default"/>
        <w:lang w:val="en-GB" w:eastAsia="en-US" w:bidi="ar-SA"/>
      </w:rPr>
    </w:lvl>
    <w:lvl w:ilvl="6">
      <w:numFmt w:val="bullet"/>
      <w:lvlText w:val="•"/>
      <w:lvlJc w:val="left"/>
      <w:pPr>
        <w:ind w:left="5821" w:hanging="360"/>
      </w:pPr>
      <w:rPr>
        <w:rFonts w:hint="default"/>
        <w:lang w:val="en-GB" w:eastAsia="en-US" w:bidi="ar-SA"/>
      </w:rPr>
    </w:lvl>
    <w:lvl w:ilvl="7">
      <w:numFmt w:val="bullet"/>
      <w:lvlText w:val="•"/>
      <w:lvlJc w:val="left"/>
      <w:pPr>
        <w:ind w:left="6677" w:hanging="360"/>
      </w:pPr>
      <w:rPr>
        <w:rFonts w:hint="default"/>
        <w:lang w:val="en-GB" w:eastAsia="en-US" w:bidi="ar-SA"/>
      </w:rPr>
    </w:lvl>
    <w:lvl w:ilvl="8">
      <w:numFmt w:val="bullet"/>
      <w:lvlText w:val="•"/>
      <w:lvlJc w:val="left"/>
      <w:pPr>
        <w:ind w:left="7533" w:hanging="360"/>
      </w:pPr>
      <w:rPr>
        <w:rFonts w:hint="default"/>
        <w:lang w:val="en-GB" w:eastAsia="en-US" w:bidi="ar-SA"/>
      </w:rPr>
    </w:lvl>
  </w:abstractNum>
  <w:abstractNum w:abstractNumId="10" w15:restartNumberingAfterBreak="0">
    <w:nsid w:val="360353DA"/>
    <w:multiLevelType w:val="multilevel"/>
    <w:tmpl w:val="10107A70"/>
    <w:lvl w:ilvl="0">
      <w:start w:val="9"/>
      <w:numFmt w:val="decimal"/>
      <w:lvlText w:val="%1"/>
      <w:lvlJc w:val="left"/>
      <w:pPr>
        <w:ind w:left="720" w:hanging="720"/>
      </w:pPr>
      <w:rPr>
        <w:rFonts w:hint="default"/>
        <w:lang w:val="en-GB" w:eastAsia="en-US" w:bidi="ar-SA"/>
      </w:rPr>
    </w:lvl>
    <w:lvl w:ilvl="1">
      <w:numFmt w:val="decimal"/>
      <w:lvlText w:val="%1.%2"/>
      <w:lvlJc w:val="left"/>
      <w:pPr>
        <w:ind w:left="720" w:hanging="720"/>
      </w:pPr>
      <w:rPr>
        <w:rFonts w:ascii="Calibri" w:eastAsia="Calibri" w:hAnsi="Calibri" w:cs="Calibri" w:hint="default"/>
        <w:b/>
        <w:bCs/>
        <w:i w:val="0"/>
        <w:iCs w:val="0"/>
        <w:spacing w:val="-2"/>
        <w:w w:val="100"/>
        <w:sz w:val="22"/>
        <w:szCs w:val="22"/>
        <w:lang w:val="en-GB" w:eastAsia="en-US" w:bidi="ar-SA"/>
      </w:rPr>
    </w:lvl>
    <w:lvl w:ilvl="2">
      <w:numFmt w:val="bullet"/>
      <w:lvlText w:val=""/>
      <w:lvlJc w:val="left"/>
      <w:pPr>
        <w:ind w:left="1440" w:hanging="360"/>
      </w:pPr>
      <w:rPr>
        <w:rFonts w:ascii="Symbol" w:eastAsia="Symbol" w:hAnsi="Symbol" w:cs="Symbol" w:hint="default"/>
        <w:b w:val="0"/>
        <w:bCs w:val="0"/>
        <w:i w:val="0"/>
        <w:iCs w:val="0"/>
        <w:color w:val="221F1F"/>
        <w:w w:val="100"/>
        <w:sz w:val="22"/>
        <w:szCs w:val="22"/>
        <w:lang w:val="en-GB" w:eastAsia="en-US" w:bidi="ar-SA"/>
      </w:rPr>
    </w:lvl>
    <w:lvl w:ilvl="3">
      <w:numFmt w:val="bullet"/>
      <w:lvlText w:val="•"/>
      <w:lvlJc w:val="left"/>
      <w:pPr>
        <w:ind w:left="3152" w:hanging="360"/>
      </w:pPr>
      <w:rPr>
        <w:rFonts w:hint="default"/>
        <w:lang w:val="en-GB" w:eastAsia="en-US" w:bidi="ar-SA"/>
      </w:rPr>
    </w:lvl>
    <w:lvl w:ilvl="4">
      <w:numFmt w:val="bullet"/>
      <w:lvlText w:val="•"/>
      <w:lvlJc w:val="left"/>
      <w:pPr>
        <w:ind w:left="4008" w:hanging="360"/>
      </w:pPr>
      <w:rPr>
        <w:rFonts w:hint="default"/>
        <w:lang w:val="en-GB" w:eastAsia="en-US" w:bidi="ar-SA"/>
      </w:rPr>
    </w:lvl>
    <w:lvl w:ilvl="5">
      <w:numFmt w:val="bullet"/>
      <w:lvlText w:val="•"/>
      <w:lvlJc w:val="left"/>
      <w:pPr>
        <w:ind w:left="4865" w:hanging="360"/>
      </w:pPr>
      <w:rPr>
        <w:rFonts w:hint="default"/>
        <w:lang w:val="en-GB" w:eastAsia="en-US" w:bidi="ar-SA"/>
      </w:rPr>
    </w:lvl>
    <w:lvl w:ilvl="6">
      <w:numFmt w:val="bullet"/>
      <w:lvlText w:val="•"/>
      <w:lvlJc w:val="left"/>
      <w:pPr>
        <w:ind w:left="5721" w:hanging="360"/>
      </w:pPr>
      <w:rPr>
        <w:rFonts w:hint="default"/>
        <w:lang w:val="en-GB" w:eastAsia="en-US" w:bidi="ar-SA"/>
      </w:rPr>
    </w:lvl>
    <w:lvl w:ilvl="7">
      <w:numFmt w:val="bullet"/>
      <w:lvlText w:val="•"/>
      <w:lvlJc w:val="left"/>
      <w:pPr>
        <w:ind w:left="6577" w:hanging="360"/>
      </w:pPr>
      <w:rPr>
        <w:rFonts w:hint="default"/>
        <w:lang w:val="en-GB" w:eastAsia="en-US" w:bidi="ar-SA"/>
      </w:rPr>
    </w:lvl>
    <w:lvl w:ilvl="8">
      <w:numFmt w:val="bullet"/>
      <w:lvlText w:val="•"/>
      <w:lvlJc w:val="left"/>
      <w:pPr>
        <w:ind w:left="7433" w:hanging="360"/>
      </w:pPr>
      <w:rPr>
        <w:rFonts w:hint="default"/>
        <w:lang w:val="en-GB" w:eastAsia="en-US" w:bidi="ar-SA"/>
      </w:rPr>
    </w:lvl>
  </w:abstractNum>
  <w:abstractNum w:abstractNumId="11" w15:restartNumberingAfterBreak="0">
    <w:nsid w:val="3854324F"/>
    <w:multiLevelType w:val="multilevel"/>
    <w:tmpl w:val="8CFC3A0A"/>
    <w:lvl w:ilvl="0">
      <w:start w:val="11"/>
      <w:numFmt w:val="decimal"/>
      <w:lvlText w:val="%1"/>
      <w:lvlJc w:val="left"/>
      <w:pPr>
        <w:ind w:left="820" w:hanging="720"/>
      </w:pPr>
      <w:rPr>
        <w:rFonts w:hint="default"/>
        <w:lang w:val="en-GB" w:eastAsia="en-US" w:bidi="ar-SA"/>
      </w:rPr>
    </w:lvl>
    <w:lvl w:ilvl="1">
      <w:numFmt w:val="decimal"/>
      <w:lvlText w:val="%1.%2"/>
      <w:lvlJc w:val="left"/>
      <w:pPr>
        <w:ind w:left="820" w:hanging="720"/>
      </w:pPr>
      <w:rPr>
        <w:rFonts w:ascii="Calibri" w:eastAsia="Calibri" w:hAnsi="Calibri" w:cs="Calibri" w:hint="default"/>
        <w:b/>
        <w:bCs/>
        <w:i w:val="0"/>
        <w:iCs w:val="0"/>
        <w:spacing w:val="-2"/>
        <w:w w:val="100"/>
        <w:sz w:val="22"/>
        <w:szCs w:val="22"/>
        <w:lang w:val="en-GB" w:eastAsia="en-US" w:bidi="ar-SA"/>
      </w:rPr>
    </w:lvl>
    <w:lvl w:ilvl="2">
      <w:numFmt w:val="bullet"/>
      <w:lvlText w:val=""/>
      <w:lvlJc w:val="left"/>
      <w:pPr>
        <w:ind w:left="1540" w:hanging="360"/>
      </w:pPr>
      <w:rPr>
        <w:rFonts w:ascii="Symbol" w:eastAsia="Symbol" w:hAnsi="Symbol" w:cs="Symbol" w:hint="default"/>
        <w:b w:val="0"/>
        <w:bCs w:val="0"/>
        <w:i w:val="0"/>
        <w:iCs w:val="0"/>
        <w:w w:val="100"/>
        <w:sz w:val="22"/>
        <w:szCs w:val="22"/>
        <w:lang w:val="en-GB" w:eastAsia="en-US" w:bidi="ar-SA"/>
      </w:rPr>
    </w:lvl>
    <w:lvl w:ilvl="3">
      <w:numFmt w:val="bullet"/>
      <w:lvlText w:val="•"/>
      <w:lvlJc w:val="left"/>
      <w:pPr>
        <w:ind w:left="3252" w:hanging="360"/>
      </w:pPr>
      <w:rPr>
        <w:rFonts w:hint="default"/>
        <w:lang w:val="en-GB" w:eastAsia="en-US" w:bidi="ar-SA"/>
      </w:rPr>
    </w:lvl>
    <w:lvl w:ilvl="4">
      <w:numFmt w:val="bullet"/>
      <w:lvlText w:val="•"/>
      <w:lvlJc w:val="left"/>
      <w:pPr>
        <w:ind w:left="4108" w:hanging="360"/>
      </w:pPr>
      <w:rPr>
        <w:rFonts w:hint="default"/>
        <w:lang w:val="en-GB" w:eastAsia="en-US" w:bidi="ar-SA"/>
      </w:rPr>
    </w:lvl>
    <w:lvl w:ilvl="5">
      <w:numFmt w:val="bullet"/>
      <w:lvlText w:val="•"/>
      <w:lvlJc w:val="left"/>
      <w:pPr>
        <w:ind w:left="4965" w:hanging="360"/>
      </w:pPr>
      <w:rPr>
        <w:rFonts w:hint="default"/>
        <w:lang w:val="en-GB" w:eastAsia="en-US" w:bidi="ar-SA"/>
      </w:rPr>
    </w:lvl>
    <w:lvl w:ilvl="6">
      <w:numFmt w:val="bullet"/>
      <w:lvlText w:val="•"/>
      <w:lvlJc w:val="left"/>
      <w:pPr>
        <w:ind w:left="5821" w:hanging="360"/>
      </w:pPr>
      <w:rPr>
        <w:rFonts w:hint="default"/>
        <w:lang w:val="en-GB" w:eastAsia="en-US" w:bidi="ar-SA"/>
      </w:rPr>
    </w:lvl>
    <w:lvl w:ilvl="7">
      <w:numFmt w:val="bullet"/>
      <w:lvlText w:val="•"/>
      <w:lvlJc w:val="left"/>
      <w:pPr>
        <w:ind w:left="6677" w:hanging="360"/>
      </w:pPr>
      <w:rPr>
        <w:rFonts w:hint="default"/>
        <w:lang w:val="en-GB" w:eastAsia="en-US" w:bidi="ar-SA"/>
      </w:rPr>
    </w:lvl>
    <w:lvl w:ilvl="8">
      <w:numFmt w:val="bullet"/>
      <w:lvlText w:val="•"/>
      <w:lvlJc w:val="left"/>
      <w:pPr>
        <w:ind w:left="7533" w:hanging="360"/>
      </w:pPr>
      <w:rPr>
        <w:rFonts w:hint="default"/>
        <w:lang w:val="en-GB" w:eastAsia="en-US" w:bidi="ar-SA"/>
      </w:rPr>
    </w:lvl>
  </w:abstractNum>
  <w:abstractNum w:abstractNumId="12" w15:restartNumberingAfterBreak="0">
    <w:nsid w:val="3DE53C5F"/>
    <w:multiLevelType w:val="multilevel"/>
    <w:tmpl w:val="89C0EC7E"/>
    <w:lvl w:ilvl="0">
      <w:start w:val="7"/>
      <w:numFmt w:val="decimal"/>
      <w:lvlText w:val="%1"/>
      <w:lvlJc w:val="left"/>
      <w:pPr>
        <w:ind w:left="820" w:hanging="720"/>
      </w:pPr>
      <w:rPr>
        <w:rFonts w:hint="default"/>
        <w:lang w:val="en-GB" w:eastAsia="en-US" w:bidi="ar-SA"/>
      </w:rPr>
    </w:lvl>
    <w:lvl w:ilvl="1">
      <w:numFmt w:val="decimal"/>
      <w:lvlText w:val="%1.%2"/>
      <w:lvlJc w:val="left"/>
      <w:pPr>
        <w:ind w:left="820" w:hanging="720"/>
      </w:pPr>
      <w:rPr>
        <w:rFonts w:ascii="Calibri" w:eastAsia="Calibri" w:hAnsi="Calibri" w:cs="Calibri" w:hint="default"/>
        <w:b/>
        <w:bCs/>
        <w:i w:val="0"/>
        <w:iCs w:val="0"/>
        <w:spacing w:val="-2"/>
        <w:w w:val="100"/>
        <w:sz w:val="22"/>
        <w:szCs w:val="22"/>
        <w:lang w:val="en-GB" w:eastAsia="en-US" w:bidi="ar-SA"/>
      </w:rPr>
    </w:lvl>
    <w:lvl w:ilvl="2">
      <w:numFmt w:val="bullet"/>
      <w:lvlText w:val=""/>
      <w:lvlJc w:val="left"/>
      <w:pPr>
        <w:ind w:left="1540" w:hanging="360"/>
      </w:pPr>
      <w:rPr>
        <w:rFonts w:ascii="Symbol" w:eastAsia="Symbol" w:hAnsi="Symbol" w:cs="Symbol" w:hint="default"/>
        <w:b w:val="0"/>
        <w:bCs w:val="0"/>
        <w:i w:val="0"/>
        <w:iCs w:val="0"/>
        <w:w w:val="100"/>
        <w:sz w:val="22"/>
        <w:szCs w:val="22"/>
        <w:lang w:val="en-GB" w:eastAsia="en-US" w:bidi="ar-SA"/>
      </w:rPr>
    </w:lvl>
    <w:lvl w:ilvl="3">
      <w:numFmt w:val="bullet"/>
      <w:lvlText w:val="•"/>
      <w:lvlJc w:val="left"/>
      <w:pPr>
        <w:ind w:left="3252" w:hanging="360"/>
      </w:pPr>
      <w:rPr>
        <w:rFonts w:hint="default"/>
        <w:lang w:val="en-GB" w:eastAsia="en-US" w:bidi="ar-SA"/>
      </w:rPr>
    </w:lvl>
    <w:lvl w:ilvl="4">
      <w:numFmt w:val="bullet"/>
      <w:lvlText w:val="•"/>
      <w:lvlJc w:val="left"/>
      <w:pPr>
        <w:ind w:left="4108" w:hanging="360"/>
      </w:pPr>
      <w:rPr>
        <w:rFonts w:hint="default"/>
        <w:lang w:val="en-GB" w:eastAsia="en-US" w:bidi="ar-SA"/>
      </w:rPr>
    </w:lvl>
    <w:lvl w:ilvl="5">
      <w:numFmt w:val="bullet"/>
      <w:lvlText w:val="•"/>
      <w:lvlJc w:val="left"/>
      <w:pPr>
        <w:ind w:left="4965" w:hanging="360"/>
      </w:pPr>
      <w:rPr>
        <w:rFonts w:hint="default"/>
        <w:lang w:val="en-GB" w:eastAsia="en-US" w:bidi="ar-SA"/>
      </w:rPr>
    </w:lvl>
    <w:lvl w:ilvl="6">
      <w:numFmt w:val="bullet"/>
      <w:lvlText w:val="•"/>
      <w:lvlJc w:val="left"/>
      <w:pPr>
        <w:ind w:left="5821" w:hanging="360"/>
      </w:pPr>
      <w:rPr>
        <w:rFonts w:hint="default"/>
        <w:lang w:val="en-GB" w:eastAsia="en-US" w:bidi="ar-SA"/>
      </w:rPr>
    </w:lvl>
    <w:lvl w:ilvl="7">
      <w:numFmt w:val="bullet"/>
      <w:lvlText w:val="•"/>
      <w:lvlJc w:val="left"/>
      <w:pPr>
        <w:ind w:left="6677" w:hanging="360"/>
      </w:pPr>
      <w:rPr>
        <w:rFonts w:hint="default"/>
        <w:lang w:val="en-GB" w:eastAsia="en-US" w:bidi="ar-SA"/>
      </w:rPr>
    </w:lvl>
    <w:lvl w:ilvl="8">
      <w:numFmt w:val="bullet"/>
      <w:lvlText w:val="•"/>
      <w:lvlJc w:val="left"/>
      <w:pPr>
        <w:ind w:left="7533" w:hanging="360"/>
      </w:pPr>
      <w:rPr>
        <w:rFonts w:hint="default"/>
        <w:lang w:val="en-GB" w:eastAsia="en-US" w:bidi="ar-SA"/>
      </w:rPr>
    </w:lvl>
  </w:abstractNum>
  <w:abstractNum w:abstractNumId="13" w15:restartNumberingAfterBreak="0">
    <w:nsid w:val="44DA21DF"/>
    <w:multiLevelType w:val="multilevel"/>
    <w:tmpl w:val="2868818A"/>
    <w:lvl w:ilvl="0">
      <w:start w:val="4"/>
      <w:numFmt w:val="decimal"/>
      <w:lvlText w:val="%1"/>
      <w:lvlJc w:val="left"/>
      <w:pPr>
        <w:ind w:left="720" w:hanging="720"/>
      </w:pPr>
      <w:rPr>
        <w:rFonts w:hint="default"/>
        <w:lang w:val="en-GB" w:eastAsia="en-US" w:bidi="ar-SA"/>
      </w:rPr>
    </w:lvl>
    <w:lvl w:ilvl="1">
      <w:numFmt w:val="decimal"/>
      <w:lvlText w:val="%1.%2"/>
      <w:lvlJc w:val="left"/>
      <w:pPr>
        <w:ind w:left="720" w:hanging="720"/>
      </w:pPr>
      <w:rPr>
        <w:rFonts w:ascii="Calibri" w:eastAsia="Calibri" w:hAnsi="Calibri" w:cs="Calibri" w:hint="default"/>
        <w:b/>
        <w:bCs/>
        <w:i w:val="0"/>
        <w:iCs w:val="0"/>
        <w:spacing w:val="-2"/>
        <w:w w:val="100"/>
        <w:sz w:val="22"/>
        <w:szCs w:val="22"/>
        <w:lang w:val="en-GB" w:eastAsia="en-US" w:bidi="ar-SA"/>
      </w:rPr>
    </w:lvl>
    <w:lvl w:ilvl="2">
      <w:numFmt w:val="bullet"/>
      <w:lvlText w:val=""/>
      <w:lvlJc w:val="left"/>
      <w:pPr>
        <w:ind w:left="1440" w:hanging="360"/>
      </w:pPr>
      <w:rPr>
        <w:rFonts w:ascii="Symbol" w:eastAsia="Symbol" w:hAnsi="Symbol" w:cs="Symbol" w:hint="default"/>
        <w:b w:val="0"/>
        <w:bCs w:val="0"/>
        <w:i w:val="0"/>
        <w:iCs w:val="0"/>
        <w:w w:val="100"/>
        <w:sz w:val="22"/>
        <w:szCs w:val="22"/>
        <w:lang w:val="en-GB" w:eastAsia="en-US" w:bidi="ar-SA"/>
      </w:rPr>
    </w:lvl>
    <w:lvl w:ilvl="3">
      <w:numFmt w:val="bullet"/>
      <w:lvlText w:val="•"/>
      <w:lvlJc w:val="left"/>
      <w:pPr>
        <w:ind w:left="3152" w:hanging="360"/>
      </w:pPr>
      <w:rPr>
        <w:rFonts w:hint="default"/>
        <w:lang w:val="en-GB" w:eastAsia="en-US" w:bidi="ar-SA"/>
      </w:rPr>
    </w:lvl>
    <w:lvl w:ilvl="4">
      <w:numFmt w:val="bullet"/>
      <w:lvlText w:val="•"/>
      <w:lvlJc w:val="left"/>
      <w:pPr>
        <w:ind w:left="4008" w:hanging="360"/>
      </w:pPr>
      <w:rPr>
        <w:rFonts w:hint="default"/>
        <w:lang w:val="en-GB" w:eastAsia="en-US" w:bidi="ar-SA"/>
      </w:rPr>
    </w:lvl>
    <w:lvl w:ilvl="5">
      <w:numFmt w:val="bullet"/>
      <w:lvlText w:val="•"/>
      <w:lvlJc w:val="left"/>
      <w:pPr>
        <w:ind w:left="4865" w:hanging="360"/>
      </w:pPr>
      <w:rPr>
        <w:rFonts w:hint="default"/>
        <w:lang w:val="en-GB" w:eastAsia="en-US" w:bidi="ar-SA"/>
      </w:rPr>
    </w:lvl>
    <w:lvl w:ilvl="6">
      <w:numFmt w:val="bullet"/>
      <w:lvlText w:val="•"/>
      <w:lvlJc w:val="left"/>
      <w:pPr>
        <w:ind w:left="5721" w:hanging="360"/>
      </w:pPr>
      <w:rPr>
        <w:rFonts w:hint="default"/>
        <w:lang w:val="en-GB" w:eastAsia="en-US" w:bidi="ar-SA"/>
      </w:rPr>
    </w:lvl>
    <w:lvl w:ilvl="7">
      <w:numFmt w:val="bullet"/>
      <w:lvlText w:val="•"/>
      <w:lvlJc w:val="left"/>
      <w:pPr>
        <w:ind w:left="6577" w:hanging="360"/>
      </w:pPr>
      <w:rPr>
        <w:rFonts w:hint="default"/>
        <w:lang w:val="en-GB" w:eastAsia="en-US" w:bidi="ar-SA"/>
      </w:rPr>
    </w:lvl>
    <w:lvl w:ilvl="8">
      <w:numFmt w:val="bullet"/>
      <w:lvlText w:val="•"/>
      <w:lvlJc w:val="left"/>
      <w:pPr>
        <w:ind w:left="7433" w:hanging="360"/>
      </w:pPr>
      <w:rPr>
        <w:rFonts w:hint="default"/>
        <w:lang w:val="en-GB" w:eastAsia="en-US" w:bidi="ar-SA"/>
      </w:rPr>
    </w:lvl>
  </w:abstractNum>
  <w:abstractNum w:abstractNumId="14" w15:restartNumberingAfterBreak="0">
    <w:nsid w:val="47E303BA"/>
    <w:multiLevelType w:val="hybridMultilevel"/>
    <w:tmpl w:val="50C289B0"/>
    <w:lvl w:ilvl="0" w:tplc="88FA8946">
      <w:start w:val="1"/>
      <w:numFmt w:val="bullet"/>
      <w:lvlText w:val="•"/>
      <w:lvlJc w:val="left"/>
      <w:pPr>
        <w:ind w:left="72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AF2A51"/>
    <w:multiLevelType w:val="hybridMultilevel"/>
    <w:tmpl w:val="2E80390A"/>
    <w:lvl w:ilvl="0" w:tplc="88FA8946">
      <w:start w:val="1"/>
      <w:numFmt w:val="bullet"/>
      <w:lvlText w:val="•"/>
      <w:lvlJc w:val="left"/>
      <w:pPr>
        <w:ind w:left="180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8CC0C15"/>
    <w:multiLevelType w:val="hybridMultilevel"/>
    <w:tmpl w:val="67D00244"/>
    <w:lvl w:ilvl="0" w:tplc="88FA8946">
      <w:start w:val="1"/>
      <w:numFmt w:val="bullet"/>
      <w:lvlText w:val="•"/>
      <w:lvlJc w:val="left"/>
      <w:pPr>
        <w:ind w:left="72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686B24"/>
    <w:multiLevelType w:val="hybridMultilevel"/>
    <w:tmpl w:val="29283C5E"/>
    <w:lvl w:ilvl="0" w:tplc="88FA8946">
      <w:start w:val="1"/>
      <w:numFmt w:val="bullet"/>
      <w:lvlText w:val="•"/>
      <w:lvlJc w:val="left"/>
      <w:pPr>
        <w:ind w:left="72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D72FC0"/>
    <w:multiLevelType w:val="hybridMultilevel"/>
    <w:tmpl w:val="37E25950"/>
    <w:lvl w:ilvl="0" w:tplc="88FA8946">
      <w:start w:val="1"/>
      <w:numFmt w:val="bullet"/>
      <w:lvlText w:val="•"/>
      <w:lvlJc w:val="left"/>
      <w:pPr>
        <w:ind w:left="36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FB207C2"/>
    <w:multiLevelType w:val="multilevel"/>
    <w:tmpl w:val="95BE1F6C"/>
    <w:lvl w:ilvl="0">
      <w:start w:val="5"/>
      <w:numFmt w:val="decimal"/>
      <w:lvlText w:val="%1"/>
      <w:lvlJc w:val="left"/>
      <w:pPr>
        <w:ind w:left="820" w:hanging="720"/>
      </w:pPr>
      <w:rPr>
        <w:rFonts w:hint="default"/>
        <w:lang w:val="en-GB" w:eastAsia="en-US" w:bidi="ar-SA"/>
      </w:rPr>
    </w:lvl>
    <w:lvl w:ilvl="1">
      <w:numFmt w:val="decimal"/>
      <w:lvlText w:val="%1.%2"/>
      <w:lvlJc w:val="left"/>
      <w:pPr>
        <w:ind w:left="820" w:hanging="720"/>
      </w:pPr>
      <w:rPr>
        <w:rFonts w:ascii="Calibri" w:eastAsia="Calibri" w:hAnsi="Calibri" w:cs="Calibri" w:hint="default"/>
        <w:b/>
        <w:bCs/>
        <w:i w:val="0"/>
        <w:iCs w:val="0"/>
        <w:spacing w:val="-2"/>
        <w:w w:val="100"/>
        <w:sz w:val="22"/>
        <w:szCs w:val="22"/>
        <w:lang w:val="en-GB" w:eastAsia="en-US" w:bidi="ar-SA"/>
      </w:rPr>
    </w:lvl>
    <w:lvl w:ilvl="2">
      <w:numFmt w:val="bullet"/>
      <w:lvlText w:val=""/>
      <w:lvlJc w:val="left"/>
      <w:pPr>
        <w:ind w:left="1540" w:hanging="360"/>
      </w:pPr>
      <w:rPr>
        <w:rFonts w:ascii="Symbol" w:eastAsia="Symbol" w:hAnsi="Symbol" w:cs="Symbol" w:hint="default"/>
        <w:b w:val="0"/>
        <w:bCs w:val="0"/>
        <w:i w:val="0"/>
        <w:iCs w:val="0"/>
        <w:w w:val="100"/>
        <w:sz w:val="22"/>
        <w:szCs w:val="22"/>
        <w:lang w:val="en-GB" w:eastAsia="en-US" w:bidi="ar-SA"/>
      </w:rPr>
    </w:lvl>
    <w:lvl w:ilvl="3">
      <w:numFmt w:val="bullet"/>
      <w:lvlText w:val="•"/>
      <w:lvlJc w:val="left"/>
      <w:pPr>
        <w:ind w:left="3252" w:hanging="360"/>
      </w:pPr>
      <w:rPr>
        <w:rFonts w:hint="default"/>
        <w:lang w:val="en-GB" w:eastAsia="en-US" w:bidi="ar-SA"/>
      </w:rPr>
    </w:lvl>
    <w:lvl w:ilvl="4">
      <w:numFmt w:val="bullet"/>
      <w:lvlText w:val="•"/>
      <w:lvlJc w:val="left"/>
      <w:pPr>
        <w:ind w:left="4108" w:hanging="360"/>
      </w:pPr>
      <w:rPr>
        <w:rFonts w:hint="default"/>
        <w:lang w:val="en-GB" w:eastAsia="en-US" w:bidi="ar-SA"/>
      </w:rPr>
    </w:lvl>
    <w:lvl w:ilvl="5">
      <w:numFmt w:val="bullet"/>
      <w:lvlText w:val="•"/>
      <w:lvlJc w:val="left"/>
      <w:pPr>
        <w:ind w:left="4965" w:hanging="360"/>
      </w:pPr>
      <w:rPr>
        <w:rFonts w:hint="default"/>
        <w:lang w:val="en-GB" w:eastAsia="en-US" w:bidi="ar-SA"/>
      </w:rPr>
    </w:lvl>
    <w:lvl w:ilvl="6">
      <w:numFmt w:val="bullet"/>
      <w:lvlText w:val="•"/>
      <w:lvlJc w:val="left"/>
      <w:pPr>
        <w:ind w:left="5821" w:hanging="360"/>
      </w:pPr>
      <w:rPr>
        <w:rFonts w:hint="default"/>
        <w:lang w:val="en-GB" w:eastAsia="en-US" w:bidi="ar-SA"/>
      </w:rPr>
    </w:lvl>
    <w:lvl w:ilvl="7">
      <w:numFmt w:val="bullet"/>
      <w:lvlText w:val="•"/>
      <w:lvlJc w:val="left"/>
      <w:pPr>
        <w:ind w:left="6677" w:hanging="360"/>
      </w:pPr>
      <w:rPr>
        <w:rFonts w:hint="default"/>
        <w:lang w:val="en-GB" w:eastAsia="en-US" w:bidi="ar-SA"/>
      </w:rPr>
    </w:lvl>
    <w:lvl w:ilvl="8">
      <w:numFmt w:val="bullet"/>
      <w:lvlText w:val="•"/>
      <w:lvlJc w:val="left"/>
      <w:pPr>
        <w:ind w:left="7533" w:hanging="360"/>
      </w:pPr>
      <w:rPr>
        <w:rFonts w:hint="default"/>
        <w:lang w:val="en-GB" w:eastAsia="en-US" w:bidi="ar-SA"/>
      </w:rPr>
    </w:lvl>
  </w:abstractNum>
  <w:abstractNum w:abstractNumId="20" w15:restartNumberingAfterBreak="0">
    <w:nsid w:val="6BF86493"/>
    <w:multiLevelType w:val="hybridMultilevel"/>
    <w:tmpl w:val="339087A4"/>
    <w:lvl w:ilvl="0" w:tplc="88FA8946">
      <w:start w:val="1"/>
      <w:numFmt w:val="bullet"/>
      <w:lvlText w:val="•"/>
      <w:lvlJc w:val="left"/>
      <w:pPr>
        <w:ind w:left="72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E13BDB"/>
    <w:multiLevelType w:val="hybridMultilevel"/>
    <w:tmpl w:val="1186A986"/>
    <w:lvl w:ilvl="0" w:tplc="88FA8946">
      <w:start w:val="1"/>
      <w:numFmt w:val="bullet"/>
      <w:lvlText w:val="•"/>
      <w:lvlJc w:val="left"/>
      <w:pPr>
        <w:ind w:left="72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557CA9"/>
    <w:multiLevelType w:val="hybridMultilevel"/>
    <w:tmpl w:val="79985F4E"/>
    <w:lvl w:ilvl="0" w:tplc="8882551A">
      <w:numFmt w:val="bullet"/>
      <w:lvlText w:val=""/>
      <w:lvlJc w:val="left"/>
      <w:pPr>
        <w:ind w:left="782" w:hanging="360"/>
      </w:pPr>
      <w:rPr>
        <w:rFonts w:ascii="Symbol" w:eastAsia="Symbol" w:hAnsi="Symbol" w:cs="Symbol" w:hint="default"/>
        <w:b w:val="0"/>
        <w:bCs w:val="0"/>
        <w:i w:val="0"/>
        <w:iCs w:val="0"/>
        <w:w w:val="99"/>
        <w:sz w:val="20"/>
        <w:szCs w:val="20"/>
        <w:lang w:val="en-GB" w:eastAsia="en-US" w:bidi="ar-SA"/>
      </w:rPr>
    </w:lvl>
    <w:lvl w:ilvl="1" w:tplc="51B01E74">
      <w:numFmt w:val="bullet"/>
      <w:lvlText w:val="•"/>
      <w:lvlJc w:val="left"/>
      <w:pPr>
        <w:ind w:left="1600" w:hanging="360"/>
      </w:pPr>
      <w:rPr>
        <w:rFonts w:hint="default"/>
        <w:lang w:val="en-GB" w:eastAsia="en-US" w:bidi="ar-SA"/>
      </w:rPr>
    </w:lvl>
    <w:lvl w:ilvl="2" w:tplc="C8F874B0">
      <w:numFmt w:val="bullet"/>
      <w:lvlText w:val="•"/>
      <w:lvlJc w:val="left"/>
      <w:pPr>
        <w:ind w:left="2419" w:hanging="360"/>
      </w:pPr>
      <w:rPr>
        <w:rFonts w:hint="default"/>
        <w:lang w:val="en-GB" w:eastAsia="en-US" w:bidi="ar-SA"/>
      </w:rPr>
    </w:lvl>
    <w:lvl w:ilvl="3" w:tplc="EC0E720A">
      <w:numFmt w:val="bullet"/>
      <w:lvlText w:val="•"/>
      <w:lvlJc w:val="left"/>
      <w:pPr>
        <w:ind w:left="3239" w:hanging="360"/>
      </w:pPr>
      <w:rPr>
        <w:rFonts w:hint="default"/>
        <w:lang w:val="en-GB" w:eastAsia="en-US" w:bidi="ar-SA"/>
      </w:rPr>
    </w:lvl>
    <w:lvl w:ilvl="4" w:tplc="611A9EB0">
      <w:numFmt w:val="bullet"/>
      <w:lvlText w:val="•"/>
      <w:lvlJc w:val="left"/>
      <w:pPr>
        <w:ind w:left="4058" w:hanging="360"/>
      </w:pPr>
      <w:rPr>
        <w:rFonts w:hint="default"/>
        <w:lang w:val="en-GB" w:eastAsia="en-US" w:bidi="ar-SA"/>
      </w:rPr>
    </w:lvl>
    <w:lvl w:ilvl="5" w:tplc="2C88EC92">
      <w:numFmt w:val="bullet"/>
      <w:lvlText w:val="•"/>
      <w:lvlJc w:val="left"/>
      <w:pPr>
        <w:ind w:left="4878" w:hanging="360"/>
      </w:pPr>
      <w:rPr>
        <w:rFonts w:hint="default"/>
        <w:lang w:val="en-GB" w:eastAsia="en-US" w:bidi="ar-SA"/>
      </w:rPr>
    </w:lvl>
    <w:lvl w:ilvl="6" w:tplc="28048FB4">
      <w:numFmt w:val="bullet"/>
      <w:lvlText w:val="•"/>
      <w:lvlJc w:val="left"/>
      <w:pPr>
        <w:ind w:left="5697" w:hanging="360"/>
      </w:pPr>
      <w:rPr>
        <w:rFonts w:hint="default"/>
        <w:lang w:val="en-GB" w:eastAsia="en-US" w:bidi="ar-SA"/>
      </w:rPr>
    </w:lvl>
    <w:lvl w:ilvl="7" w:tplc="535A160C">
      <w:numFmt w:val="bullet"/>
      <w:lvlText w:val="•"/>
      <w:lvlJc w:val="left"/>
      <w:pPr>
        <w:ind w:left="6516" w:hanging="360"/>
      </w:pPr>
      <w:rPr>
        <w:rFonts w:hint="default"/>
        <w:lang w:val="en-GB" w:eastAsia="en-US" w:bidi="ar-SA"/>
      </w:rPr>
    </w:lvl>
    <w:lvl w:ilvl="8" w:tplc="276A7274">
      <w:numFmt w:val="bullet"/>
      <w:lvlText w:val="•"/>
      <w:lvlJc w:val="left"/>
      <w:pPr>
        <w:ind w:left="7336" w:hanging="360"/>
      </w:pPr>
      <w:rPr>
        <w:rFonts w:hint="default"/>
        <w:lang w:val="en-GB" w:eastAsia="en-US" w:bidi="ar-SA"/>
      </w:rPr>
    </w:lvl>
  </w:abstractNum>
  <w:abstractNum w:abstractNumId="23" w15:restartNumberingAfterBreak="0">
    <w:nsid w:val="71E94C87"/>
    <w:multiLevelType w:val="hybridMultilevel"/>
    <w:tmpl w:val="2C30BA70"/>
    <w:lvl w:ilvl="0" w:tplc="88FA8946">
      <w:start w:val="1"/>
      <w:numFmt w:val="bullet"/>
      <w:lvlText w:val="•"/>
      <w:lvlJc w:val="left"/>
      <w:pPr>
        <w:ind w:left="36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1F64360"/>
    <w:multiLevelType w:val="hybridMultilevel"/>
    <w:tmpl w:val="7F9E53EE"/>
    <w:lvl w:ilvl="0" w:tplc="88FA8946">
      <w:start w:val="1"/>
      <w:numFmt w:val="bullet"/>
      <w:lvlText w:val="•"/>
      <w:lvlJc w:val="left"/>
      <w:pPr>
        <w:ind w:left="36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A492516"/>
    <w:multiLevelType w:val="hybridMultilevel"/>
    <w:tmpl w:val="D84426B0"/>
    <w:lvl w:ilvl="0" w:tplc="88FA8946">
      <w:start w:val="1"/>
      <w:numFmt w:val="bullet"/>
      <w:lvlText w:val="•"/>
      <w:lvlJc w:val="left"/>
      <w:pPr>
        <w:ind w:left="720" w:hanging="360"/>
      </w:pPr>
      <w:rPr>
        <w:rFonts w:ascii="Calibri" w:hAnsi="Calibri" w:hint="default"/>
        <w:caps w:val="0"/>
        <w:strike w:val="0"/>
        <w:dstrike w:val="0"/>
        <w:outline w:val="0"/>
        <w:emboss w:val="0"/>
        <w:imprint w:val="0"/>
        <w:color w:val="6153A3"/>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6475789">
    <w:abstractNumId w:val="22"/>
  </w:num>
  <w:num w:numId="2" w16cid:durableId="610476423">
    <w:abstractNumId w:val="8"/>
  </w:num>
  <w:num w:numId="3" w16cid:durableId="69280948">
    <w:abstractNumId w:val="11"/>
  </w:num>
  <w:num w:numId="4" w16cid:durableId="2000577284">
    <w:abstractNumId w:val="10"/>
  </w:num>
  <w:num w:numId="5" w16cid:durableId="1276863733">
    <w:abstractNumId w:val="12"/>
  </w:num>
  <w:num w:numId="6" w16cid:durableId="617025243">
    <w:abstractNumId w:val="19"/>
  </w:num>
  <w:num w:numId="7" w16cid:durableId="659387237">
    <w:abstractNumId w:val="13"/>
  </w:num>
  <w:num w:numId="8" w16cid:durableId="872883034">
    <w:abstractNumId w:val="9"/>
  </w:num>
  <w:num w:numId="9" w16cid:durableId="1748189320">
    <w:abstractNumId w:val="7"/>
  </w:num>
  <w:num w:numId="10" w16cid:durableId="1801604427">
    <w:abstractNumId w:val="6"/>
  </w:num>
  <w:num w:numId="11" w16cid:durableId="718744397">
    <w:abstractNumId w:val="2"/>
  </w:num>
  <w:num w:numId="12" w16cid:durableId="54744541">
    <w:abstractNumId w:val="14"/>
  </w:num>
  <w:num w:numId="13" w16cid:durableId="584994653">
    <w:abstractNumId w:val="0"/>
  </w:num>
  <w:num w:numId="14" w16cid:durableId="363750625">
    <w:abstractNumId w:val="15"/>
  </w:num>
  <w:num w:numId="15" w16cid:durableId="708408599">
    <w:abstractNumId w:val="25"/>
  </w:num>
  <w:num w:numId="16" w16cid:durableId="1071345270">
    <w:abstractNumId w:val="3"/>
  </w:num>
  <w:num w:numId="17" w16cid:durableId="755516635">
    <w:abstractNumId w:val="1"/>
  </w:num>
  <w:num w:numId="18" w16cid:durableId="1491679364">
    <w:abstractNumId w:val="16"/>
  </w:num>
  <w:num w:numId="19" w16cid:durableId="1435634709">
    <w:abstractNumId w:val="17"/>
  </w:num>
  <w:num w:numId="20" w16cid:durableId="717124158">
    <w:abstractNumId w:val="18"/>
  </w:num>
  <w:num w:numId="21" w16cid:durableId="843936930">
    <w:abstractNumId w:val="24"/>
  </w:num>
  <w:num w:numId="22" w16cid:durableId="406272715">
    <w:abstractNumId w:val="21"/>
  </w:num>
  <w:num w:numId="23" w16cid:durableId="2080859865">
    <w:abstractNumId w:val="5"/>
  </w:num>
  <w:num w:numId="24" w16cid:durableId="1964075960">
    <w:abstractNumId w:val="23"/>
  </w:num>
  <w:num w:numId="25" w16cid:durableId="585920500">
    <w:abstractNumId w:val="20"/>
  </w:num>
  <w:num w:numId="26" w16cid:durableId="14087219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368E"/>
    <w:rsid w:val="00006F33"/>
    <w:rsid w:val="0005350A"/>
    <w:rsid w:val="000F6466"/>
    <w:rsid w:val="0011120F"/>
    <w:rsid w:val="00131164"/>
    <w:rsid w:val="00137091"/>
    <w:rsid w:val="00140AF5"/>
    <w:rsid w:val="00145E14"/>
    <w:rsid w:val="00150330"/>
    <w:rsid w:val="00154394"/>
    <w:rsid w:val="00155BA5"/>
    <w:rsid w:val="00157F4F"/>
    <w:rsid w:val="001B5E44"/>
    <w:rsid w:val="001D0281"/>
    <w:rsid w:val="001D1E42"/>
    <w:rsid w:val="001E4A58"/>
    <w:rsid w:val="001F7D71"/>
    <w:rsid w:val="00207B89"/>
    <w:rsid w:val="00212389"/>
    <w:rsid w:val="00243EA1"/>
    <w:rsid w:val="0027629C"/>
    <w:rsid w:val="002778D0"/>
    <w:rsid w:val="0028671E"/>
    <w:rsid w:val="002A6D86"/>
    <w:rsid w:val="002B57ED"/>
    <w:rsid w:val="002C1F14"/>
    <w:rsid w:val="002E1567"/>
    <w:rsid w:val="002E3E51"/>
    <w:rsid w:val="002E562B"/>
    <w:rsid w:val="002F494B"/>
    <w:rsid w:val="00307671"/>
    <w:rsid w:val="003216DB"/>
    <w:rsid w:val="00357292"/>
    <w:rsid w:val="00364184"/>
    <w:rsid w:val="00366342"/>
    <w:rsid w:val="00371718"/>
    <w:rsid w:val="00377DD9"/>
    <w:rsid w:val="003A3CB0"/>
    <w:rsid w:val="003A63B6"/>
    <w:rsid w:val="003C6871"/>
    <w:rsid w:val="003C6C13"/>
    <w:rsid w:val="004B5F52"/>
    <w:rsid w:val="004E3E9F"/>
    <w:rsid w:val="00565636"/>
    <w:rsid w:val="0058417E"/>
    <w:rsid w:val="00586FA6"/>
    <w:rsid w:val="005B01C5"/>
    <w:rsid w:val="005E7ECD"/>
    <w:rsid w:val="00623BF9"/>
    <w:rsid w:val="00674A7A"/>
    <w:rsid w:val="00683FBB"/>
    <w:rsid w:val="006D0873"/>
    <w:rsid w:val="006F279B"/>
    <w:rsid w:val="006F6162"/>
    <w:rsid w:val="007570E2"/>
    <w:rsid w:val="00794AC8"/>
    <w:rsid w:val="007E4D94"/>
    <w:rsid w:val="008504A2"/>
    <w:rsid w:val="00852CB3"/>
    <w:rsid w:val="00854A59"/>
    <w:rsid w:val="00884293"/>
    <w:rsid w:val="00890E33"/>
    <w:rsid w:val="008A0802"/>
    <w:rsid w:val="008A7A4E"/>
    <w:rsid w:val="0090499C"/>
    <w:rsid w:val="009136D1"/>
    <w:rsid w:val="0094203A"/>
    <w:rsid w:val="009514B6"/>
    <w:rsid w:val="00953EC7"/>
    <w:rsid w:val="009642C3"/>
    <w:rsid w:val="00967AE9"/>
    <w:rsid w:val="00A653BB"/>
    <w:rsid w:val="00A80609"/>
    <w:rsid w:val="00A87ACE"/>
    <w:rsid w:val="00A950C2"/>
    <w:rsid w:val="00A96C7D"/>
    <w:rsid w:val="00AA5F85"/>
    <w:rsid w:val="00AC2138"/>
    <w:rsid w:val="00AD3AB4"/>
    <w:rsid w:val="00B2765F"/>
    <w:rsid w:val="00B33F46"/>
    <w:rsid w:val="00B405F2"/>
    <w:rsid w:val="00B4755E"/>
    <w:rsid w:val="00B63796"/>
    <w:rsid w:val="00B743BF"/>
    <w:rsid w:val="00B822F8"/>
    <w:rsid w:val="00BB129D"/>
    <w:rsid w:val="00BF3C24"/>
    <w:rsid w:val="00C3380B"/>
    <w:rsid w:val="00C4092F"/>
    <w:rsid w:val="00C57FD6"/>
    <w:rsid w:val="00C652C0"/>
    <w:rsid w:val="00C810E7"/>
    <w:rsid w:val="00CB2DE6"/>
    <w:rsid w:val="00CD3CF5"/>
    <w:rsid w:val="00CD42CF"/>
    <w:rsid w:val="00CE4871"/>
    <w:rsid w:val="00D276ED"/>
    <w:rsid w:val="00D554D3"/>
    <w:rsid w:val="00D67F49"/>
    <w:rsid w:val="00D7368E"/>
    <w:rsid w:val="00DB734D"/>
    <w:rsid w:val="00E25778"/>
    <w:rsid w:val="00E43749"/>
    <w:rsid w:val="00E91245"/>
    <w:rsid w:val="00EB0E90"/>
    <w:rsid w:val="00EB4A8D"/>
    <w:rsid w:val="00EC0E51"/>
    <w:rsid w:val="00EF0444"/>
    <w:rsid w:val="00F10AD1"/>
    <w:rsid w:val="00F53930"/>
    <w:rsid w:val="00F601AA"/>
    <w:rsid w:val="00F83F35"/>
    <w:rsid w:val="00F87897"/>
    <w:rsid w:val="00F95569"/>
    <w:rsid w:val="00FC4078"/>
    <w:rsid w:val="00FD69E7"/>
    <w:rsid w:val="00FE62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0E74D"/>
  <w15:docId w15:val="{FE48ECDB-9C01-4E05-9760-4A772929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n-GB"/>
    </w:rPr>
  </w:style>
  <w:style w:type="paragraph" w:styleId="Heading1">
    <w:name w:val="heading 1"/>
    <w:basedOn w:val="Normal"/>
    <w:uiPriority w:val="9"/>
    <w:qFormat/>
    <w:pPr>
      <w:ind w:left="8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
      <w:ind w:left="2826" w:right="2842"/>
      <w:jc w:val="center"/>
    </w:pPr>
    <w:rPr>
      <w:sz w:val="24"/>
      <w:szCs w:val="24"/>
    </w:rPr>
  </w:style>
  <w:style w:type="paragraph" w:styleId="ListParagraph">
    <w:name w:val="List Paragraph"/>
    <w:basedOn w:val="Normal"/>
    <w:uiPriority w:val="1"/>
    <w:qFormat/>
    <w:pPr>
      <w:ind w:left="1540" w:hanging="360"/>
    </w:pPr>
  </w:style>
  <w:style w:type="paragraph" w:customStyle="1" w:styleId="TableParagraph">
    <w:name w:val="Table Paragraph"/>
    <w:basedOn w:val="Normal"/>
    <w:uiPriority w:val="1"/>
    <w:qFormat/>
    <w:pPr>
      <w:spacing w:before="61"/>
    </w:pPr>
  </w:style>
  <w:style w:type="paragraph" w:styleId="Header">
    <w:name w:val="header"/>
    <w:basedOn w:val="Normal"/>
    <w:link w:val="HeaderChar"/>
    <w:uiPriority w:val="99"/>
    <w:unhideWhenUsed/>
    <w:rsid w:val="002A6D86"/>
    <w:pPr>
      <w:tabs>
        <w:tab w:val="center" w:pos="4513"/>
        <w:tab w:val="right" w:pos="9026"/>
      </w:tabs>
    </w:pPr>
  </w:style>
  <w:style w:type="character" w:customStyle="1" w:styleId="HeaderChar">
    <w:name w:val="Header Char"/>
    <w:basedOn w:val="DefaultParagraphFont"/>
    <w:link w:val="Header"/>
    <w:uiPriority w:val="99"/>
    <w:rsid w:val="002A6D86"/>
    <w:rPr>
      <w:rFonts w:ascii="Calibri" w:eastAsia="Calibri" w:hAnsi="Calibri" w:cs="Calibri"/>
      <w:lang w:val="en-GB"/>
    </w:rPr>
  </w:style>
  <w:style w:type="paragraph" w:styleId="Footer">
    <w:name w:val="footer"/>
    <w:basedOn w:val="Normal"/>
    <w:link w:val="FooterChar"/>
    <w:uiPriority w:val="99"/>
    <w:unhideWhenUsed/>
    <w:rsid w:val="002A6D86"/>
    <w:pPr>
      <w:tabs>
        <w:tab w:val="center" w:pos="4513"/>
        <w:tab w:val="right" w:pos="9026"/>
      </w:tabs>
    </w:pPr>
  </w:style>
  <w:style w:type="character" w:customStyle="1" w:styleId="FooterChar">
    <w:name w:val="Footer Char"/>
    <w:basedOn w:val="DefaultParagraphFont"/>
    <w:link w:val="Footer"/>
    <w:uiPriority w:val="99"/>
    <w:rsid w:val="002A6D86"/>
    <w:rPr>
      <w:rFonts w:ascii="Calibri" w:eastAsia="Calibri" w:hAnsi="Calibri" w:cs="Calibri"/>
      <w:lang w:val="en-GB"/>
    </w:rPr>
  </w:style>
  <w:style w:type="table" w:styleId="TableGrid">
    <w:name w:val="Table Grid"/>
    <w:basedOn w:val="TableNormal"/>
    <w:uiPriority w:val="39"/>
    <w:rsid w:val="00D27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582D1D-7BF0-4916-80B9-646BEAB2E30E}">
  <ds:schemaRefs>
    <ds:schemaRef ds:uri="http://schemas.microsoft.com/sharepoint/v3/contenttype/forms"/>
  </ds:schemaRefs>
</ds:datastoreItem>
</file>

<file path=customXml/itemProps2.xml><?xml version="1.0" encoding="utf-8"?>
<ds:datastoreItem xmlns:ds="http://schemas.openxmlformats.org/officeDocument/2006/customXml" ds:itemID="{CC3DA63D-9DF9-45BD-BB8E-979DD26796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339A8E-1D1B-4394-B342-107885804B48}">
  <ds:schemaRefs>
    <ds:schemaRef ds:uri="http://schemas.openxmlformats.org/officeDocument/2006/bibliography"/>
  </ds:schemaRefs>
</ds:datastoreItem>
</file>

<file path=customXml/itemProps4.xml><?xml version="1.0" encoding="utf-8"?>
<ds:datastoreItem xmlns:ds="http://schemas.openxmlformats.org/officeDocument/2006/customXml" ds:itemID="{B619FD32-F110-4D38-ADA2-29D60DC61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Pages>
  <Words>1983</Words>
  <Characters>11309</Characters>
  <Application>Microsoft Office Word</Application>
  <DocSecurity>0</DocSecurity>
  <Lines>94</Lines>
  <Paragraphs>26</Paragraphs>
  <ScaleCrop>false</ScaleCrop>
  <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Muskham Playgroup</cp:lastModifiedBy>
  <cp:revision>119</cp:revision>
  <dcterms:created xsi:type="dcterms:W3CDTF">2021-11-25T09:45:00Z</dcterms:created>
  <dcterms:modified xsi:type="dcterms:W3CDTF">2022-08-17T19:24:00Z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2021-08-05T00:00:00Z</vt:filetime>
  </property>
  <property fmtid="{D5CDD505-2E9C-101B-9397-08002B2CF9AE}" pid="3" name="Creator">
    <vt:lpwstr>Microsoft® Word for Microsoft 365</vt:lpwstr>
  </property>
  <property fmtid="{D5CDD505-2E9C-101B-9397-08002B2CF9AE}" pid="4" name="LastSaved">
    <vt:filetime>2021-11-25T00:00:00Z</vt:filetime>
  </property>
  <property fmtid="{D5CDD505-2E9C-101B-9397-08002B2CF9AE}" pid="5" name="ContentTypeId">
    <vt:lpwstr>0x0101000878BB7C29D9DB45B58D23959D773F02</vt:lpwstr>
  </property>
</Properties>
</file>